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A4D" w:rsidRDefault="008F2A4D" w:rsidP="008F2A4D">
      <w:pPr>
        <w:spacing w:after="0" w:line="0" w:lineRule="atLeast"/>
      </w:pPr>
    </w:p>
    <w:p w:rsidR="008F2A4D" w:rsidRDefault="008F2A4D" w:rsidP="008F2A4D">
      <w:pPr>
        <w:spacing w:after="0" w:line="0" w:lineRule="atLeast"/>
        <w:jc w:val="center"/>
      </w:pPr>
      <w:r>
        <w:rPr>
          <w:noProof/>
        </w:rPr>
        <w:pict>
          <v:shapetype id="_x0000_t202" coordsize="21600,21600" o:spt="202" path="m,l,21600r21600,l21600,xe">
            <v:stroke joinstyle="miter"/>
            <v:path gradientshapeok="t" o:connecttype="rect"/>
          </v:shapetype>
          <v:shape id="_x0000_s1064" type="#_x0000_t202" style="position:absolute;left:0;text-align:left;margin-left:5.4pt;margin-top:5.4pt;width:95.25pt;height:68.25pt;z-index:251670528">
            <v:textbox style="mso-next-textbox:#_x0000_s1064">
              <w:txbxContent>
                <w:p w:rsidR="008F2A4D" w:rsidRDefault="008F2A4D" w:rsidP="008F2A4D">
                  <w:pPr>
                    <w:spacing w:after="0" w:line="0" w:lineRule="atLeast"/>
                    <w:jc w:val="center"/>
                    <w:rPr>
                      <w:sz w:val="32"/>
                      <w:szCs w:val="32"/>
                    </w:rPr>
                  </w:pPr>
                  <w:r w:rsidRPr="00221944">
                    <w:rPr>
                      <w:rFonts w:hint="eastAsia"/>
                      <w:sz w:val="32"/>
                      <w:szCs w:val="32"/>
                    </w:rPr>
                    <w:t>石</w:t>
                  </w:r>
                  <w:r>
                    <w:rPr>
                      <w:rFonts w:hint="eastAsia"/>
                      <w:sz w:val="32"/>
                      <w:szCs w:val="32"/>
                    </w:rPr>
                    <w:t xml:space="preserve"> </w:t>
                  </w:r>
                  <w:r w:rsidRPr="00221944">
                    <w:rPr>
                      <w:rFonts w:hint="eastAsia"/>
                      <w:sz w:val="32"/>
                      <w:szCs w:val="32"/>
                    </w:rPr>
                    <w:t>硊</w:t>
                  </w:r>
                  <w:r>
                    <w:rPr>
                      <w:rFonts w:hint="eastAsia"/>
                      <w:sz w:val="32"/>
                      <w:szCs w:val="32"/>
                    </w:rPr>
                    <w:t xml:space="preserve"> </w:t>
                  </w:r>
                  <w:r w:rsidRPr="00221944">
                    <w:rPr>
                      <w:rFonts w:hint="eastAsia"/>
                      <w:sz w:val="32"/>
                      <w:szCs w:val="32"/>
                    </w:rPr>
                    <w:t>中</w:t>
                  </w:r>
                  <w:r>
                    <w:rPr>
                      <w:rFonts w:hint="eastAsia"/>
                      <w:sz w:val="32"/>
                      <w:szCs w:val="32"/>
                    </w:rPr>
                    <w:t xml:space="preserve"> </w:t>
                  </w:r>
                  <w:r w:rsidRPr="00221944">
                    <w:rPr>
                      <w:rFonts w:hint="eastAsia"/>
                      <w:sz w:val="32"/>
                      <w:szCs w:val="32"/>
                    </w:rPr>
                    <w:t>学</w:t>
                  </w:r>
                </w:p>
                <w:p w:rsidR="008F2A4D" w:rsidRPr="00221944" w:rsidRDefault="008F2A4D" w:rsidP="008F2A4D">
                  <w:pPr>
                    <w:spacing w:after="0" w:line="0" w:lineRule="atLeast"/>
                    <w:jc w:val="center"/>
                    <w:rPr>
                      <w:sz w:val="32"/>
                      <w:szCs w:val="32"/>
                    </w:rPr>
                  </w:pPr>
                  <w:r w:rsidRPr="00221944">
                    <w:rPr>
                      <w:rFonts w:hint="eastAsia"/>
                      <w:sz w:val="32"/>
                      <w:szCs w:val="32"/>
                    </w:rPr>
                    <w:t>校级公开课</w:t>
                  </w:r>
                </w:p>
              </w:txbxContent>
            </v:textbox>
          </v:shape>
        </w:pict>
      </w:r>
    </w:p>
    <w:p w:rsidR="008F2A4D" w:rsidRDefault="008F2A4D" w:rsidP="008F2A4D">
      <w:pPr>
        <w:spacing w:after="0" w:line="0" w:lineRule="atLeast"/>
        <w:jc w:val="center"/>
      </w:pPr>
    </w:p>
    <w:p w:rsidR="008F2A4D" w:rsidRDefault="008F2A4D" w:rsidP="008F2A4D">
      <w:pPr>
        <w:spacing w:after="0" w:line="0" w:lineRule="atLeast"/>
        <w:jc w:val="center"/>
      </w:pPr>
    </w:p>
    <w:p w:rsidR="008F2A4D" w:rsidRDefault="008F2A4D" w:rsidP="008F2A4D">
      <w:pPr>
        <w:spacing w:after="0" w:line="0" w:lineRule="atLeast"/>
        <w:jc w:val="center"/>
      </w:pPr>
    </w:p>
    <w:p w:rsidR="008F2A4D" w:rsidRDefault="008F2A4D" w:rsidP="008F2A4D">
      <w:pPr>
        <w:spacing w:after="0" w:line="0" w:lineRule="atLeast"/>
        <w:jc w:val="center"/>
      </w:pPr>
    </w:p>
    <w:p w:rsidR="008F2A4D" w:rsidRDefault="008F2A4D" w:rsidP="008F2A4D">
      <w:pPr>
        <w:spacing w:after="0" w:line="0" w:lineRule="atLeast"/>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4" type="#_x0000_t136" style="width:100.5pt;height:429pt" fillcolor="#06c" strokecolor="#9cf" strokeweight="1.5pt">
            <v:shadow on="t" color="#900"/>
            <v:textpath style="font-family:&quot;宋体&quot;;v-text-kern:t" trim="t" fitpath="t" string="教&#10;学&#10;设&#10;计"/>
          </v:shape>
        </w:pict>
      </w:r>
    </w:p>
    <w:p w:rsidR="008F2A4D" w:rsidRDefault="008F2A4D" w:rsidP="008F2A4D">
      <w:pPr>
        <w:spacing w:after="0" w:line="0" w:lineRule="atLeast"/>
        <w:jc w:val="center"/>
      </w:pPr>
    </w:p>
    <w:p w:rsidR="008F2A4D" w:rsidRDefault="008F2A4D" w:rsidP="008F2A4D">
      <w:pPr>
        <w:spacing w:after="0" w:line="0" w:lineRule="atLeast"/>
        <w:jc w:val="center"/>
      </w:pPr>
    </w:p>
    <w:p w:rsidR="008F2A4D" w:rsidRDefault="008F2A4D" w:rsidP="008F2A4D">
      <w:pPr>
        <w:spacing w:after="0" w:line="0" w:lineRule="atLeast"/>
        <w:jc w:val="center"/>
      </w:pPr>
    </w:p>
    <w:p w:rsidR="008F2A4D" w:rsidRDefault="008F2A4D" w:rsidP="008F2A4D">
      <w:pPr>
        <w:spacing w:after="0" w:line="0" w:lineRule="atLeast"/>
        <w:jc w:val="center"/>
      </w:pPr>
    </w:p>
    <w:p w:rsidR="008F2A4D" w:rsidRDefault="008F2A4D" w:rsidP="008F2A4D">
      <w:pPr>
        <w:spacing w:after="0" w:line="0" w:lineRule="atLeast"/>
        <w:jc w:val="center"/>
      </w:pPr>
    </w:p>
    <w:p w:rsidR="008F2A4D" w:rsidRDefault="008F2A4D" w:rsidP="008F2A4D">
      <w:pPr>
        <w:spacing w:after="0" w:line="0" w:lineRule="atLeast"/>
        <w:jc w:val="center"/>
      </w:pPr>
    </w:p>
    <w:p w:rsidR="008F2A4D" w:rsidRDefault="008F2A4D" w:rsidP="008F2A4D">
      <w:pPr>
        <w:spacing w:after="0" w:line="0" w:lineRule="atLeast"/>
        <w:jc w:val="center"/>
      </w:pPr>
    </w:p>
    <w:p w:rsidR="008F2A4D" w:rsidRDefault="008F2A4D" w:rsidP="008F2A4D">
      <w:pPr>
        <w:spacing w:after="0" w:line="0" w:lineRule="atLeast"/>
        <w:ind w:firstLineChars="200" w:firstLine="880"/>
        <w:rPr>
          <w:rFonts w:ascii="楷体" w:eastAsia="楷体" w:hAnsi="楷体"/>
          <w:sz w:val="44"/>
          <w:szCs w:val="44"/>
        </w:rPr>
      </w:pPr>
      <w:r w:rsidRPr="00221944">
        <w:rPr>
          <w:rFonts w:ascii="楷体" w:eastAsia="楷体" w:hAnsi="楷体" w:hint="eastAsia"/>
          <w:sz w:val="44"/>
          <w:szCs w:val="44"/>
        </w:rPr>
        <w:t>授课课题：</w:t>
      </w:r>
      <w:r>
        <w:rPr>
          <w:rFonts w:ascii="楷体" w:eastAsia="楷体" w:hAnsi="楷体" w:hint="eastAsia"/>
          <w:sz w:val="44"/>
          <w:szCs w:val="44"/>
        </w:rPr>
        <w:t xml:space="preserve">     </w:t>
      </w:r>
      <w:r w:rsidRPr="00221944">
        <w:rPr>
          <w:rFonts w:ascii="楷体" w:eastAsia="楷体" w:hAnsi="楷体" w:hint="eastAsia"/>
          <w:sz w:val="44"/>
          <w:szCs w:val="44"/>
        </w:rPr>
        <w:t>9.1  认识浮力</w:t>
      </w:r>
    </w:p>
    <w:p w:rsidR="008F2A4D" w:rsidRDefault="008F2A4D" w:rsidP="008F2A4D">
      <w:pPr>
        <w:spacing w:after="0" w:line="0" w:lineRule="atLeast"/>
        <w:ind w:firstLineChars="200" w:firstLine="880"/>
        <w:rPr>
          <w:rFonts w:ascii="楷体" w:eastAsia="楷体" w:hAnsi="楷体"/>
          <w:sz w:val="44"/>
          <w:szCs w:val="44"/>
        </w:rPr>
      </w:pPr>
      <w:r>
        <w:rPr>
          <w:rFonts w:ascii="楷体" w:eastAsia="楷体" w:hAnsi="楷体" w:hint="eastAsia"/>
          <w:sz w:val="44"/>
          <w:szCs w:val="44"/>
        </w:rPr>
        <w:t>授 课 人：      翟  笃  文</w:t>
      </w:r>
    </w:p>
    <w:p w:rsidR="008F2A4D" w:rsidRDefault="008F2A4D" w:rsidP="008F2A4D">
      <w:pPr>
        <w:spacing w:after="0" w:line="0" w:lineRule="atLeast"/>
        <w:ind w:firstLineChars="200" w:firstLine="880"/>
        <w:rPr>
          <w:rFonts w:ascii="楷体" w:eastAsia="楷体" w:hAnsi="楷体"/>
          <w:sz w:val="44"/>
          <w:szCs w:val="44"/>
        </w:rPr>
      </w:pPr>
      <w:r>
        <w:rPr>
          <w:rFonts w:ascii="楷体" w:eastAsia="楷体" w:hAnsi="楷体" w:hint="eastAsia"/>
          <w:sz w:val="44"/>
          <w:szCs w:val="44"/>
        </w:rPr>
        <w:t>授课地点：      801班教室</w:t>
      </w:r>
    </w:p>
    <w:p w:rsidR="008F2A4D" w:rsidRPr="00221944" w:rsidRDefault="008F2A4D" w:rsidP="008F2A4D">
      <w:pPr>
        <w:spacing w:after="0" w:line="0" w:lineRule="atLeast"/>
        <w:ind w:firstLineChars="200" w:firstLine="880"/>
        <w:rPr>
          <w:rFonts w:ascii="楷体" w:eastAsia="楷体" w:hAnsi="楷体"/>
          <w:sz w:val="44"/>
          <w:szCs w:val="44"/>
        </w:rPr>
      </w:pPr>
      <w:r>
        <w:rPr>
          <w:rFonts w:ascii="楷体" w:eastAsia="楷体" w:hAnsi="楷体" w:hint="eastAsia"/>
          <w:sz w:val="44"/>
          <w:szCs w:val="44"/>
        </w:rPr>
        <w:t>授课时间：     2017.3.29.第五节</w:t>
      </w:r>
    </w:p>
    <w:p w:rsidR="008F2A4D" w:rsidRPr="008F2A4D" w:rsidRDefault="008F2A4D" w:rsidP="0044009D">
      <w:pPr>
        <w:spacing w:after="0" w:line="0" w:lineRule="atLeast"/>
        <w:jc w:val="center"/>
        <w:rPr>
          <w:rFonts w:ascii="楷体" w:eastAsia="楷体" w:hAnsi="楷体" w:hint="eastAsia"/>
          <w:color w:val="000000"/>
          <w:sz w:val="28"/>
          <w:szCs w:val="28"/>
        </w:rPr>
      </w:pPr>
    </w:p>
    <w:p w:rsidR="008F2A4D" w:rsidRDefault="008F2A4D" w:rsidP="0044009D">
      <w:pPr>
        <w:spacing w:after="0" w:line="0" w:lineRule="atLeast"/>
        <w:jc w:val="center"/>
        <w:rPr>
          <w:rFonts w:ascii="楷体" w:eastAsia="楷体" w:hAnsi="楷体" w:hint="eastAsia"/>
          <w:color w:val="000000"/>
          <w:sz w:val="28"/>
          <w:szCs w:val="28"/>
        </w:rPr>
      </w:pPr>
    </w:p>
    <w:p w:rsidR="008F2A4D" w:rsidRDefault="008F2A4D" w:rsidP="0044009D">
      <w:pPr>
        <w:spacing w:after="0" w:line="0" w:lineRule="atLeast"/>
        <w:jc w:val="center"/>
        <w:rPr>
          <w:rFonts w:ascii="楷体" w:eastAsia="楷体" w:hAnsi="楷体" w:hint="eastAsia"/>
          <w:color w:val="000000"/>
          <w:sz w:val="28"/>
          <w:szCs w:val="28"/>
        </w:rPr>
      </w:pPr>
    </w:p>
    <w:p w:rsidR="00865B96" w:rsidRPr="0044009D" w:rsidRDefault="00AE0C7A" w:rsidP="0044009D">
      <w:pPr>
        <w:spacing w:after="0" w:line="0" w:lineRule="atLeast"/>
        <w:jc w:val="center"/>
        <w:rPr>
          <w:rFonts w:ascii="楷体" w:eastAsia="楷体" w:hAnsi="楷体"/>
          <w:color w:val="000000"/>
          <w:sz w:val="28"/>
          <w:szCs w:val="28"/>
        </w:rPr>
      </w:pPr>
      <w:r w:rsidRPr="0044009D">
        <w:rPr>
          <w:rFonts w:ascii="楷体" w:eastAsia="楷体" w:hAnsi="楷体" w:hint="eastAsia"/>
          <w:color w:val="000000"/>
          <w:sz w:val="28"/>
          <w:szCs w:val="28"/>
        </w:rPr>
        <w:lastRenderedPageBreak/>
        <w:t xml:space="preserve">9.1  </w:t>
      </w:r>
      <w:r w:rsidR="00865B96" w:rsidRPr="0044009D">
        <w:rPr>
          <w:rFonts w:ascii="楷体" w:eastAsia="楷体" w:hAnsi="楷体" w:hint="eastAsia"/>
          <w:color w:val="000000"/>
          <w:sz w:val="28"/>
          <w:szCs w:val="28"/>
        </w:rPr>
        <w:t>认识浮力</w:t>
      </w:r>
      <w:r w:rsidRPr="0044009D">
        <w:rPr>
          <w:rFonts w:ascii="楷体" w:eastAsia="楷体" w:hAnsi="楷体" w:hint="eastAsia"/>
          <w:bCs/>
          <w:color w:val="000000"/>
          <w:sz w:val="28"/>
          <w:szCs w:val="28"/>
        </w:rPr>
        <w:t xml:space="preserve">   </w:t>
      </w:r>
      <w:r w:rsidR="00865B96" w:rsidRPr="0044009D">
        <w:rPr>
          <w:rFonts w:ascii="楷体" w:eastAsia="楷体" w:hAnsi="楷体" w:hint="eastAsia"/>
          <w:bCs/>
          <w:color w:val="000000"/>
          <w:sz w:val="28"/>
          <w:szCs w:val="28"/>
        </w:rPr>
        <w:t>教学设计</w:t>
      </w:r>
    </w:p>
    <w:p w:rsidR="00865B96" w:rsidRPr="0044009D" w:rsidRDefault="00AE0C7A" w:rsidP="0044009D">
      <w:pPr>
        <w:spacing w:after="0" w:line="0" w:lineRule="atLeast"/>
        <w:rPr>
          <w:rFonts w:ascii="楷体" w:eastAsia="楷体" w:hAnsi="楷体" w:cs="宋体"/>
          <w:b/>
          <w:sz w:val="28"/>
          <w:szCs w:val="28"/>
        </w:rPr>
      </w:pPr>
      <w:r w:rsidRPr="0044009D">
        <w:rPr>
          <w:rFonts w:ascii="楷体" w:eastAsia="楷体" w:hAnsi="楷体" w:cs="宋体" w:hint="eastAsia"/>
          <w:b/>
          <w:sz w:val="28"/>
          <w:szCs w:val="28"/>
        </w:rPr>
        <w:t>【</w:t>
      </w:r>
      <w:r w:rsidR="00865B96" w:rsidRPr="0044009D">
        <w:rPr>
          <w:rFonts w:ascii="楷体" w:eastAsia="楷体" w:hAnsi="楷体" w:cs="宋体" w:hint="eastAsia"/>
          <w:b/>
          <w:sz w:val="28"/>
          <w:szCs w:val="28"/>
        </w:rPr>
        <w:t>教学目标</w:t>
      </w:r>
      <w:r w:rsidRPr="0044009D">
        <w:rPr>
          <w:rFonts w:ascii="楷体" w:eastAsia="楷体" w:hAnsi="楷体" w:cs="宋体" w:hint="eastAsia"/>
          <w:b/>
          <w:sz w:val="28"/>
          <w:szCs w:val="28"/>
        </w:rPr>
        <w:t>】</w:t>
      </w:r>
    </w:p>
    <w:p w:rsidR="00865B96" w:rsidRPr="0044009D" w:rsidRDefault="00865B96" w:rsidP="0044009D">
      <w:pPr>
        <w:spacing w:after="0" w:line="0" w:lineRule="atLeast"/>
        <w:ind w:firstLineChars="200" w:firstLine="560"/>
        <w:rPr>
          <w:rFonts w:ascii="楷体" w:eastAsia="楷体" w:hAnsi="楷体" w:cs="宋体"/>
          <w:sz w:val="28"/>
          <w:szCs w:val="28"/>
        </w:rPr>
      </w:pPr>
      <w:r w:rsidRPr="0044009D">
        <w:rPr>
          <w:rFonts w:ascii="楷体" w:eastAsia="楷体" w:hAnsi="楷体" w:cs="宋体" w:hint="eastAsia"/>
          <w:sz w:val="28"/>
          <w:szCs w:val="28"/>
        </w:rPr>
        <w:t xml:space="preserve">知识与技能： </w:t>
      </w:r>
    </w:p>
    <w:p w:rsidR="00865B96" w:rsidRPr="0044009D" w:rsidRDefault="00865B96" w:rsidP="0044009D">
      <w:pPr>
        <w:tabs>
          <w:tab w:val="left" w:pos="720"/>
        </w:tabs>
        <w:spacing w:after="0" w:line="0" w:lineRule="atLeast"/>
        <w:ind w:firstLineChars="200" w:firstLine="560"/>
        <w:rPr>
          <w:rFonts w:ascii="楷体" w:eastAsia="楷体" w:hAnsi="楷体" w:cs="宋体"/>
          <w:sz w:val="28"/>
          <w:szCs w:val="28"/>
        </w:rPr>
      </w:pPr>
      <w:r w:rsidRPr="0044009D">
        <w:rPr>
          <w:rFonts w:ascii="楷体" w:eastAsia="楷体" w:hAnsi="楷体" w:cs="宋体" w:hint="eastAsia"/>
          <w:sz w:val="28"/>
          <w:szCs w:val="28"/>
        </w:rPr>
        <w:t xml:space="preserve">（1）知道什么是浮力及浮力产生的原因，知道浮力的大小跟那些因素有关。 </w:t>
      </w:r>
    </w:p>
    <w:p w:rsidR="00865B96" w:rsidRPr="0044009D" w:rsidRDefault="00865B96" w:rsidP="0044009D">
      <w:pPr>
        <w:tabs>
          <w:tab w:val="left" w:pos="720"/>
        </w:tabs>
        <w:spacing w:after="0" w:line="0" w:lineRule="atLeast"/>
        <w:ind w:firstLineChars="200" w:firstLine="560"/>
        <w:rPr>
          <w:rFonts w:ascii="楷体" w:eastAsia="楷体" w:hAnsi="楷体" w:cs="宋体"/>
          <w:sz w:val="28"/>
          <w:szCs w:val="28"/>
        </w:rPr>
      </w:pPr>
      <w:r w:rsidRPr="0044009D">
        <w:rPr>
          <w:rFonts w:ascii="楷体" w:eastAsia="楷体" w:hAnsi="楷体" w:cs="宋体" w:hint="eastAsia"/>
          <w:sz w:val="28"/>
          <w:szCs w:val="28"/>
        </w:rPr>
        <w:t xml:space="preserve">（2）学习用弹簧测力计测浮力的大小。 </w:t>
      </w:r>
    </w:p>
    <w:p w:rsidR="00865B96" w:rsidRPr="0044009D" w:rsidRDefault="00865B96" w:rsidP="0044009D">
      <w:pPr>
        <w:spacing w:after="0" w:line="0" w:lineRule="atLeast"/>
        <w:ind w:firstLineChars="200" w:firstLine="560"/>
        <w:rPr>
          <w:rFonts w:ascii="楷体" w:eastAsia="楷体" w:hAnsi="楷体" w:cs="宋体"/>
          <w:sz w:val="28"/>
          <w:szCs w:val="28"/>
        </w:rPr>
      </w:pPr>
      <w:r w:rsidRPr="0044009D">
        <w:rPr>
          <w:rFonts w:ascii="楷体" w:eastAsia="楷体" w:hAnsi="楷体" w:cs="宋体" w:hint="eastAsia"/>
          <w:sz w:val="28"/>
          <w:szCs w:val="28"/>
        </w:rPr>
        <w:t xml:space="preserve">过程与方法 </w:t>
      </w:r>
    </w:p>
    <w:p w:rsidR="00865B96" w:rsidRPr="0044009D" w:rsidRDefault="00865B96" w:rsidP="0044009D">
      <w:pPr>
        <w:tabs>
          <w:tab w:val="left" w:pos="720"/>
        </w:tabs>
        <w:spacing w:after="0" w:line="0" w:lineRule="atLeast"/>
        <w:ind w:firstLineChars="200" w:firstLine="560"/>
        <w:rPr>
          <w:rFonts w:ascii="楷体" w:eastAsia="楷体" w:hAnsi="楷体" w:cs="宋体"/>
          <w:sz w:val="28"/>
          <w:szCs w:val="28"/>
        </w:rPr>
      </w:pPr>
      <w:r w:rsidRPr="0044009D">
        <w:rPr>
          <w:rFonts w:ascii="楷体" w:eastAsia="楷体" w:hAnsi="楷体" w:cs="宋体" w:hint="eastAsia"/>
          <w:sz w:val="28"/>
          <w:szCs w:val="28"/>
        </w:rPr>
        <w:t xml:space="preserve">（3）通过实验与探究，感受浮力、认识浮力。 </w:t>
      </w:r>
    </w:p>
    <w:p w:rsidR="00865B96" w:rsidRPr="0044009D" w:rsidRDefault="00865B96" w:rsidP="0044009D">
      <w:pPr>
        <w:tabs>
          <w:tab w:val="left" w:pos="720"/>
        </w:tabs>
        <w:spacing w:after="0" w:line="0" w:lineRule="atLeast"/>
        <w:ind w:firstLineChars="200" w:firstLine="560"/>
        <w:rPr>
          <w:rFonts w:ascii="楷体" w:eastAsia="楷体" w:hAnsi="楷体" w:cs="宋体"/>
          <w:sz w:val="28"/>
          <w:szCs w:val="28"/>
        </w:rPr>
      </w:pPr>
      <w:r w:rsidRPr="0044009D">
        <w:rPr>
          <w:rFonts w:ascii="楷体" w:eastAsia="楷体" w:hAnsi="楷体" w:cs="宋体" w:hint="eastAsia"/>
          <w:sz w:val="28"/>
          <w:szCs w:val="28"/>
        </w:rPr>
        <w:t xml:space="preserve">（4）经历探究浮力的大小与哪些因素有关的过程，学习使用控制变量法。 </w:t>
      </w:r>
    </w:p>
    <w:p w:rsidR="00865B96" w:rsidRPr="0044009D" w:rsidRDefault="00865B96" w:rsidP="0044009D">
      <w:pPr>
        <w:spacing w:after="0" w:line="0" w:lineRule="atLeast"/>
        <w:ind w:firstLineChars="200" w:firstLine="560"/>
        <w:rPr>
          <w:rFonts w:ascii="楷体" w:eastAsia="楷体" w:hAnsi="楷体" w:cs="宋体"/>
          <w:sz w:val="28"/>
          <w:szCs w:val="28"/>
        </w:rPr>
      </w:pPr>
      <w:r w:rsidRPr="0044009D">
        <w:rPr>
          <w:rFonts w:ascii="楷体" w:eastAsia="楷体" w:hAnsi="楷体" w:cs="宋体" w:hint="eastAsia"/>
          <w:sz w:val="28"/>
          <w:szCs w:val="28"/>
        </w:rPr>
        <w:t xml:space="preserve">情感态度与价值观 </w:t>
      </w:r>
    </w:p>
    <w:p w:rsidR="00865B96" w:rsidRPr="0044009D" w:rsidRDefault="00865B96" w:rsidP="0044009D">
      <w:pPr>
        <w:tabs>
          <w:tab w:val="left" w:pos="720"/>
        </w:tabs>
        <w:spacing w:after="0" w:line="0" w:lineRule="atLeast"/>
        <w:ind w:firstLineChars="200" w:firstLine="560"/>
        <w:rPr>
          <w:rFonts w:ascii="楷体" w:eastAsia="楷体" w:hAnsi="楷体" w:cs="宋体"/>
          <w:sz w:val="28"/>
          <w:szCs w:val="28"/>
        </w:rPr>
      </w:pPr>
      <w:r w:rsidRPr="0044009D">
        <w:rPr>
          <w:rFonts w:ascii="楷体" w:eastAsia="楷体" w:hAnsi="楷体" w:cs="宋体" w:hint="eastAsia"/>
          <w:sz w:val="28"/>
          <w:szCs w:val="28"/>
        </w:rPr>
        <w:t xml:space="preserve">（5）亲身参与科学探究的过程，在活动中大胆提出自己的猜想，能实事求是地记录数据，并根据实验数据提出自己的见解，有与他人合作交流的愿望。 </w:t>
      </w:r>
    </w:p>
    <w:p w:rsidR="00865B96" w:rsidRPr="0044009D" w:rsidRDefault="00AE0C7A" w:rsidP="0044009D">
      <w:pPr>
        <w:spacing w:after="0" w:line="0" w:lineRule="atLeast"/>
        <w:rPr>
          <w:rFonts w:ascii="楷体" w:eastAsia="楷体" w:hAnsi="楷体" w:cs="宋体"/>
          <w:b/>
          <w:sz w:val="28"/>
          <w:szCs w:val="28"/>
        </w:rPr>
      </w:pPr>
      <w:r w:rsidRPr="0044009D">
        <w:rPr>
          <w:rFonts w:ascii="楷体" w:eastAsia="楷体" w:hAnsi="楷体" w:cs="宋体" w:hint="eastAsia"/>
          <w:b/>
          <w:sz w:val="28"/>
          <w:szCs w:val="28"/>
        </w:rPr>
        <w:t>【</w:t>
      </w:r>
      <w:r w:rsidR="00865B96" w:rsidRPr="0044009D">
        <w:rPr>
          <w:rFonts w:ascii="楷体" w:eastAsia="楷体" w:hAnsi="楷体" w:cs="宋体" w:hint="eastAsia"/>
          <w:b/>
          <w:sz w:val="28"/>
          <w:szCs w:val="28"/>
        </w:rPr>
        <w:t>教学重点</w:t>
      </w:r>
      <w:r w:rsidRPr="0044009D">
        <w:rPr>
          <w:rFonts w:ascii="楷体" w:eastAsia="楷体" w:hAnsi="楷体" w:cs="宋体" w:hint="eastAsia"/>
          <w:b/>
          <w:sz w:val="28"/>
          <w:szCs w:val="28"/>
        </w:rPr>
        <w:t>】</w:t>
      </w:r>
    </w:p>
    <w:p w:rsidR="00865B96" w:rsidRPr="0044009D" w:rsidRDefault="00865B96" w:rsidP="0044009D">
      <w:pPr>
        <w:tabs>
          <w:tab w:val="left" w:pos="1140"/>
        </w:tabs>
        <w:spacing w:after="0" w:line="0" w:lineRule="atLeast"/>
        <w:ind w:firstLineChars="200" w:firstLine="560"/>
        <w:rPr>
          <w:rFonts w:ascii="楷体" w:eastAsia="楷体" w:hAnsi="楷体" w:cs="宋体"/>
          <w:sz w:val="28"/>
          <w:szCs w:val="28"/>
        </w:rPr>
      </w:pPr>
      <w:r w:rsidRPr="0044009D">
        <w:rPr>
          <w:rFonts w:ascii="楷体" w:eastAsia="楷体" w:hAnsi="楷体" w:cs="宋体" w:hint="eastAsia"/>
          <w:sz w:val="28"/>
          <w:szCs w:val="28"/>
        </w:rPr>
        <w:t xml:space="preserve">（1）浮力的概念的建立。 </w:t>
      </w:r>
    </w:p>
    <w:p w:rsidR="00865B96" w:rsidRPr="0044009D" w:rsidRDefault="00865B96" w:rsidP="0044009D">
      <w:pPr>
        <w:tabs>
          <w:tab w:val="left" w:pos="1140"/>
        </w:tabs>
        <w:spacing w:after="0" w:line="0" w:lineRule="atLeast"/>
        <w:ind w:firstLineChars="200" w:firstLine="560"/>
        <w:rPr>
          <w:rFonts w:ascii="楷体" w:eastAsia="楷体" w:hAnsi="楷体" w:cs="宋体"/>
          <w:sz w:val="28"/>
          <w:szCs w:val="28"/>
        </w:rPr>
      </w:pPr>
      <w:r w:rsidRPr="0044009D">
        <w:rPr>
          <w:rFonts w:ascii="楷体" w:eastAsia="楷体" w:hAnsi="楷体" w:cs="宋体" w:hint="eastAsia"/>
          <w:sz w:val="28"/>
          <w:szCs w:val="28"/>
        </w:rPr>
        <w:t xml:space="preserve">（2）“称重法”测浮力。 </w:t>
      </w:r>
    </w:p>
    <w:p w:rsidR="00AE0C7A" w:rsidRPr="0044009D" w:rsidRDefault="00AE0C7A" w:rsidP="0044009D">
      <w:pPr>
        <w:spacing w:after="0" w:line="0" w:lineRule="atLeast"/>
        <w:rPr>
          <w:rFonts w:ascii="楷体" w:eastAsia="楷体" w:hAnsi="楷体" w:cs="宋体"/>
          <w:b/>
          <w:sz w:val="28"/>
          <w:szCs w:val="28"/>
        </w:rPr>
      </w:pPr>
      <w:r w:rsidRPr="0044009D">
        <w:rPr>
          <w:rFonts w:ascii="楷体" w:eastAsia="楷体" w:hAnsi="楷体" w:cs="宋体" w:hint="eastAsia"/>
          <w:b/>
          <w:sz w:val="28"/>
          <w:szCs w:val="28"/>
        </w:rPr>
        <w:t>【教学难点】</w:t>
      </w:r>
    </w:p>
    <w:p w:rsidR="00865B96" w:rsidRPr="0044009D" w:rsidRDefault="00865B96" w:rsidP="0044009D">
      <w:pPr>
        <w:tabs>
          <w:tab w:val="left" w:pos="1140"/>
        </w:tabs>
        <w:spacing w:after="0" w:line="0" w:lineRule="atLeast"/>
        <w:ind w:firstLineChars="200" w:firstLine="560"/>
        <w:rPr>
          <w:rFonts w:ascii="楷体" w:eastAsia="楷体" w:hAnsi="楷体" w:cs="宋体"/>
          <w:sz w:val="28"/>
          <w:szCs w:val="28"/>
        </w:rPr>
      </w:pPr>
      <w:r w:rsidRPr="0044009D">
        <w:rPr>
          <w:rFonts w:ascii="楷体" w:eastAsia="楷体" w:hAnsi="楷体" w:cs="宋体" w:hint="eastAsia"/>
          <w:sz w:val="28"/>
          <w:szCs w:val="28"/>
        </w:rPr>
        <w:t xml:space="preserve">（1）浮力产生的原因。 </w:t>
      </w:r>
    </w:p>
    <w:p w:rsidR="00865B96" w:rsidRPr="0044009D" w:rsidRDefault="00865B96" w:rsidP="0044009D">
      <w:pPr>
        <w:shd w:val="solid" w:color="FFFFFF" w:fill="auto"/>
        <w:autoSpaceDN w:val="0"/>
        <w:spacing w:after="0" w:line="0" w:lineRule="atLeast"/>
        <w:ind w:firstLineChars="200" w:firstLine="560"/>
        <w:rPr>
          <w:rFonts w:ascii="楷体" w:eastAsia="楷体" w:hAnsi="楷体" w:cs="宋体"/>
          <w:sz w:val="28"/>
          <w:szCs w:val="28"/>
        </w:rPr>
      </w:pPr>
      <w:r w:rsidRPr="0044009D">
        <w:rPr>
          <w:rFonts w:ascii="楷体" w:eastAsia="楷体" w:hAnsi="楷体" w:cs="宋体" w:hint="eastAsia"/>
          <w:sz w:val="28"/>
          <w:szCs w:val="28"/>
        </w:rPr>
        <w:t>（2）浮力的大小与那些因素有关</w:t>
      </w:r>
    </w:p>
    <w:p w:rsidR="002B1502" w:rsidRPr="0044009D" w:rsidRDefault="002B1502" w:rsidP="0044009D">
      <w:pPr>
        <w:spacing w:after="0" w:line="0" w:lineRule="atLeast"/>
        <w:rPr>
          <w:rFonts w:ascii="楷体" w:eastAsia="楷体" w:hAnsi="楷体"/>
          <w:b/>
          <w:sz w:val="28"/>
          <w:szCs w:val="28"/>
        </w:rPr>
      </w:pPr>
      <w:r w:rsidRPr="0044009D">
        <w:rPr>
          <w:rFonts w:ascii="楷体" w:eastAsia="楷体" w:hAnsi="楷体" w:hint="eastAsia"/>
          <w:b/>
          <w:sz w:val="28"/>
          <w:szCs w:val="28"/>
        </w:rPr>
        <w:t>【教学方法】</w:t>
      </w:r>
    </w:p>
    <w:p w:rsidR="00865B96" w:rsidRPr="0044009D" w:rsidRDefault="00A134DE" w:rsidP="0044009D">
      <w:pPr>
        <w:shd w:val="solid" w:color="FFFFFF" w:fill="auto"/>
        <w:autoSpaceDN w:val="0"/>
        <w:spacing w:after="0" w:line="0" w:lineRule="atLeast"/>
        <w:rPr>
          <w:rFonts w:ascii="楷体" w:eastAsia="楷体" w:hAnsi="楷体" w:cs="宋体"/>
          <w:b/>
          <w:sz w:val="28"/>
          <w:szCs w:val="28"/>
        </w:rPr>
      </w:pPr>
      <w:r>
        <w:rPr>
          <w:rFonts w:ascii="楷体" w:eastAsia="楷体" w:hAnsi="楷体" w:hint="eastAsia"/>
          <w:sz w:val="28"/>
          <w:szCs w:val="28"/>
        </w:rPr>
        <w:t xml:space="preserve">     </w:t>
      </w:r>
      <w:r w:rsidR="002B1502" w:rsidRPr="0044009D">
        <w:rPr>
          <w:rFonts w:ascii="楷体" w:eastAsia="楷体" w:hAnsi="楷体" w:hint="eastAsia"/>
          <w:sz w:val="28"/>
          <w:szCs w:val="28"/>
        </w:rPr>
        <w:t>讲</w:t>
      </w:r>
      <w:r w:rsidR="00E661A3">
        <w:rPr>
          <w:rFonts w:ascii="楷体" w:eastAsia="楷体" w:hAnsi="楷体" w:hint="eastAsia"/>
          <w:sz w:val="28"/>
          <w:szCs w:val="28"/>
        </w:rPr>
        <w:t xml:space="preserve">   </w:t>
      </w:r>
      <w:r w:rsidR="002B1502" w:rsidRPr="0044009D">
        <w:rPr>
          <w:rFonts w:ascii="楷体" w:eastAsia="楷体" w:hAnsi="楷体" w:hint="eastAsia"/>
          <w:sz w:val="28"/>
          <w:szCs w:val="28"/>
        </w:rPr>
        <w:t>授、实验探究</w:t>
      </w:r>
      <w:r>
        <w:rPr>
          <w:rFonts w:ascii="楷体" w:eastAsia="楷体" w:hAnsi="楷体" w:hint="eastAsia"/>
          <w:sz w:val="28"/>
          <w:szCs w:val="28"/>
        </w:rPr>
        <w:t xml:space="preserve"> 、探究</w:t>
      </w:r>
      <w:r w:rsidR="00E661A3">
        <w:rPr>
          <w:rFonts w:ascii="楷体" w:eastAsia="楷体" w:hAnsi="楷体" w:hint="eastAsia"/>
          <w:sz w:val="28"/>
          <w:szCs w:val="28"/>
        </w:rPr>
        <w:t>—</w:t>
      </w:r>
      <w:r>
        <w:rPr>
          <w:rFonts w:ascii="楷体" w:eastAsia="楷体" w:hAnsi="楷体" w:hint="eastAsia"/>
          <w:sz w:val="28"/>
          <w:szCs w:val="28"/>
        </w:rPr>
        <w:t>合作相结</w:t>
      </w:r>
      <w:r w:rsidR="00E661A3">
        <w:rPr>
          <w:rFonts w:ascii="楷体" w:eastAsia="楷体" w:hAnsi="楷体" w:hint="eastAsia"/>
          <w:sz w:val="28"/>
          <w:szCs w:val="28"/>
        </w:rPr>
        <w:t>合的</w:t>
      </w:r>
      <w:r w:rsidR="002B1502" w:rsidRPr="0044009D">
        <w:rPr>
          <w:rFonts w:ascii="楷体" w:eastAsia="楷体" w:hAnsi="楷体" w:hint="eastAsia"/>
          <w:sz w:val="28"/>
          <w:szCs w:val="28"/>
        </w:rPr>
        <w:t>启发式教学</w:t>
      </w:r>
    </w:p>
    <w:p w:rsidR="00865B96" w:rsidRPr="0044009D" w:rsidRDefault="00AE0C7A" w:rsidP="0044009D">
      <w:pPr>
        <w:spacing w:after="0" w:line="0" w:lineRule="atLeast"/>
        <w:rPr>
          <w:rFonts w:ascii="楷体" w:eastAsia="楷体" w:hAnsi="楷体" w:cs="宋体"/>
          <w:b/>
          <w:sz w:val="28"/>
          <w:szCs w:val="28"/>
        </w:rPr>
      </w:pPr>
      <w:r w:rsidRPr="0044009D">
        <w:rPr>
          <w:rFonts w:ascii="楷体" w:eastAsia="楷体" w:hAnsi="楷体" w:cs="宋体" w:hint="eastAsia"/>
          <w:b/>
          <w:sz w:val="28"/>
          <w:szCs w:val="28"/>
        </w:rPr>
        <w:t>【</w:t>
      </w:r>
      <w:r w:rsidR="00865B96" w:rsidRPr="0044009D">
        <w:rPr>
          <w:rFonts w:ascii="楷体" w:eastAsia="楷体" w:hAnsi="楷体" w:cs="宋体" w:hint="eastAsia"/>
          <w:b/>
          <w:sz w:val="28"/>
          <w:szCs w:val="28"/>
        </w:rPr>
        <w:t>教学</w:t>
      </w:r>
      <w:r w:rsidR="002B1502" w:rsidRPr="0044009D">
        <w:rPr>
          <w:rFonts w:ascii="楷体" w:eastAsia="楷体" w:hAnsi="楷体" w:cs="宋体" w:hint="eastAsia"/>
          <w:b/>
          <w:sz w:val="28"/>
          <w:szCs w:val="28"/>
        </w:rPr>
        <w:t>用具</w:t>
      </w:r>
      <w:r w:rsidRPr="0044009D">
        <w:rPr>
          <w:rFonts w:ascii="楷体" w:eastAsia="楷体" w:hAnsi="楷体" w:cs="宋体" w:hint="eastAsia"/>
          <w:b/>
          <w:sz w:val="28"/>
          <w:szCs w:val="28"/>
        </w:rPr>
        <w:t>】</w:t>
      </w:r>
    </w:p>
    <w:p w:rsidR="00865B96" w:rsidRPr="0044009D" w:rsidRDefault="00865B96" w:rsidP="0044009D">
      <w:pPr>
        <w:shd w:val="solid" w:color="FFFFFF" w:fill="auto"/>
        <w:autoSpaceDN w:val="0"/>
        <w:spacing w:after="0" w:line="0" w:lineRule="atLeast"/>
        <w:ind w:firstLineChars="200" w:firstLine="560"/>
        <w:rPr>
          <w:rFonts w:ascii="楷体" w:eastAsia="楷体" w:hAnsi="楷体" w:cs="宋体"/>
          <w:sz w:val="28"/>
          <w:szCs w:val="28"/>
          <w:shd w:val="solid" w:color="FFFFFF" w:fill="auto"/>
        </w:rPr>
      </w:pPr>
      <w:r w:rsidRPr="0044009D">
        <w:rPr>
          <w:rFonts w:ascii="楷体" w:eastAsia="楷体" w:hAnsi="楷体" w:cs="宋体" w:hint="eastAsia"/>
          <w:sz w:val="28"/>
          <w:szCs w:val="28"/>
          <w:shd w:val="solid" w:color="FFFFFF" w:fill="auto"/>
        </w:rPr>
        <w:t>弹簧测力计、石块、烧杯、水槽、水、饮料瓶、乒乓球、</w:t>
      </w:r>
      <w:r w:rsidR="00E661A3" w:rsidRPr="0044009D">
        <w:rPr>
          <w:rFonts w:ascii="楷体" w:eastAsia="楷体" w:hAnsi="楷体" w:cs="宋体" w:hint="eastAsia"/>
          <w:sz w:val="28"/>
          <w:szCs w:val="28"/>
          <w:shd w:val="solid" w:color="FFFFFF" w:fill="auto"/>
        </w:rPr>
        <w:t>橡皮</w:t>
      </w:r>
      <w:r w:rsidRPr="0044009D">
        <w:rPr>
          <w:rFonts w:ascii="楷体" w:eastAsia="楷体" w:hAnsi="楷体" w:cs="宋体" w:hint="eastAsia"/>
          <w:sz w:val="28"/>
          <w:szCs w:val="28"/>
          <w:shd w:val="solid" w:color="FFFFFF" w:fill="auto"/>
        </w:rPr>
        <w:t>膜、</w:t>
      </w:r>
      <w:r w:rsidR="00E661A3">
        <w:rPr>
          <w:rFonts w:ascii="楷体" w:eastAsia="楷体" w:hAnsi="楷体" w:cs="宋体" w:hint="eastAsia"/>
          <w:sz w:val="28"/>
          <w:szCs w:val="28"/>
          <w:shd w:val="solid" w:color="FFFFFF" w:fill="auto"/>
        </w:rPr>
        <w:t>粗</w:t>
      </w:r>
      <w:r w:rsidRPr="0044009D">
        <w:rPr>
          <w:rFonts w:ascii="楷体" w:eastAsia="楷体" w:hAnsi="楷体" w:cs="宋体" w:hint="eastAsia"/>
          <w:sz w:val="28"/>
          <w:szCs w:val="28"/>
          <w:shd w:val="solid" w:color="FFFFFF" w:fill="auto"/>
        </w:rPr>
        <w:t>玻璃管、</w:t>
      </w:r>
      <w:r w:rsidR="00E661A3">
        <w:rPr>
          <w:rFonts w:ascii="楷体" w:eastAsia="楷体" w:hAnsi="楷体" w:cs="宋体" w:hint="eastAsia"/>
          <w:sz w:val="28"/>
          <w:szCs w:val="28"/>
          <w:shd w:val="solid" w:color="FFFFFF" w:fill="auto"/>
        </w:rPr>
        <w:t>杠杆、铁架台、篮球、钩码</w:t>
      </w:r>
      <w:r w:rsidR="0044009D" w:rsidRPr="0044009D">
        <w:rPr>
          <w:rFonts w:ascii="楷体" w:eastAsia="楷体" w:hAnsi="楷体" w:cs="宋体" w:hint="eastAsia"/>
          <w:sz w:val="28"/>
          <w:szCs w:val="28"/>
          <w:shd w:val="solid" w:color="FFFFFF" w:fill="auto"/>
        </w:rPr>
        <w:t>、</w:t>
      </w:r>
      <w:r w:rsidR="00E661A3">
        <w:rPr>
          <w:rFonts w:ascii="楷体" w:eastAsia="楷体" w:hAnsi="楷体" w:cs="宋体" w:hint="eastAsia"/>
          <w:sz w:val="28"/>
          <w:szCs w:val="28"/>
          <w:shd w:val="solid" w:color="FFFFFF" w:fill="auto"/>
        </w:rPr>
        <w:t>棉线、</w:t>
      </w:r>
      <w:r w:rsidR="0044009D" w:rsidRPr="0044009D">
        <w:rPr>
          <w:rFonts w:ascii="楷体" w:eastAsia="楷体" w:hAnsi="楷体" w:hint="eastAsia"/>
          <w:sz w:val="28"/>
          <w:szCs w:val="28"/>
        </w:rPr>
        <w:t>多媒体课件</w:t>
      </w:r>
      <w:r w:rsidRPr="0044009D">
        <w:rPr>
          <w:rFonts w:ascii="楷体" w:eastAsia="楷体" w:hAnsi="楷体" w:cs="宋体" w:hint="eastAsia"/>
          <w:sz w:val="28"/>
          <w:szCs w:val="28"/>
          <w:shd w:val="solid" w:color="FFFFFF" w:fill="auto"/>
        </w:rPr>
        <w:t>等。</w:t>
      </w:r>
    </w:p>
    <w:p w:rsidR="00865B96" w:rsidRPr="0044009D" w:rsidRDefault="00AE0C7A" w:rsidP="0044009D">
      <w:pPr>
        <w:spacing w:after="0" w:line="0" w:lineRule="atLeast"/>
        <w:rPr>
          <w:rFonts w:ascii="楷体" w:eastAsia="楷体" w:hAnsi="楷体" w:cs="宋体"/>
          <w:b/>
          <w:sz w:val="28"/>
          <w:szCs w:val="28"/>
        </w:rPr>
      </w:pPr>
      <w:r w:rsidRPr="0044009D">
        <w:rPr>
          <w:rFonts w:ascii="楷体" w:eastAsia="楷体" w:hAnsi="楷体" w:cs="宋体" w:hint="eastAsia"/>
          <w:b/>
          <w:sz w:val="28"/>
          <w:szCs w:val="28"/>
        </w:rPr>
        <w:t>【教学课时】</w:t>
      </w:r>
    </w:p>
    <w:p w:rsidR="00865B96" w:rsidRPr="0044009D" w:rsidRDefault="00CB190E" w:rsidP="0044009D">
      <w:pPr>
        <w:spacing w:after="0" w:line="0" w:lineRule="atLeast"/>
        <w:ind w:firstLineChars="650" w:firstLine="1820"/>
        <w:rPr>
          <w:rFonts w:ascii="楷体" w:eastAsia="楷体" w:hAnsi="楷体" w:cs="宋体"/>
          <w:color w:val="000000"/>
          <w:sz w:val="28"/>
          <w:szCs w:val="28"/>
        </w:rPr>
      </w:pPr>
      <w:r>
        <w:rPr>
          <w:rFonts w:ascii="楷体" w:eastAsia="楷体" w:hAnsi="楷体" w:cs="宋体" w:hint="eastAsia"/>
          <w:color w:val="000000"/>
          <w:sz w:val="28"/>
          <w:szCs w:val="28"/>
        </w:rPr>
        <w:t>1</w:t>
      </w:r>
      <w:r w:rsidR="00865B96" w:rsidRPr="0044009D">
        <w:rPr>
          <w:rFonts w:ascii="楷体" w:eastAsia="楷体" w:hAnsi="楷体" w:cs="宋体" w:hint="eastAsia"/>
          <w:color w:val="000000"/>
          <w:sz w:val="28"/>
          <w:szCs w:val="28"/>
        </w:rPr>
        <w:t>课时</w:t>
      </w:r>
    </w:p>
    <w:p w:rsidR="00865B96" w:rsidRPr="0044009D" w:rsidRDefault="00AE0C7A" w:rsidP="0044009D">
      <w:pPr>
        <w:spacing w:after="0" w:line="0" w:lineRule="atLeast"/>
        <w:rPr>
          <w:rFonts w:ascii="楷体" w:eastAsia="楷体" w:hAnsi="楷体" w:cs="宋体"/>
          <w:b/>
          <w:sz w:val="28"/>
          <w:szCs w:val="28"/>
        </w:rPr>
      </w:pPr>
      <w:r w:rsidRPr="0044009D">
        <w:rPr>
          <w:rFonts w:ascii="楷体" w:eastAsia="楷体" w:hAnsi="楷体" w:cs="宋体" w:hint="eastAsia"/>
          <w:b/>
          <w:sz w:val="28"/>
          <w:szCs w:val="28"/>
        </w:rPr>
        <w:t>【</w:t>
      </w:r>
      <w:r w:rsidR="00865B96" w:rsidRPr="0044009D">
        <w:rPr>
          <w:rFonts w:ascii="楷体" w:eastAsia="楷体" w:hAnsi="楷体" w:cs="宋体" w:hint="eastAsia"/>
          <w:b/>
          <w:sz w:val="28"/>
          <w:szCs w:val="28"/>
        </w:rPr>
        <w:t>教学过程</w:t>
      </w:r>
      <w:r w:rsidRPr="0044009D">
        <w:rPr>
          <w:rFonts w:ascii="楷体" w:eastAsia="楷体" w:hAnsi="楷体" w:cs="宋体" w:hint="eastAsia"/>
          <w:b/>
          <w:sz w:val="28"/>
          <w:szCs w:val="28"/>
        </w:rPr>
        <w:t>】</w:t>
      </w:r>
    </w:p>
    <w:p w:rsidR="0044009D" w:rsidRPr="00500788" w:rsidRDefault="0061620F" w:rsidP="00500788">
      <w:pPr>
        <w:spacing w:after="0" w:line="0" w:lineRule="atLeast"/>
        <w:rPr>
          <w:rFonts w:ascii="楷体" w:eastAsia="楷体" w:hAnsi="楷体"/>
          <w:bCs/>
          <w:sz w:val="28"/>
          <w:szCs w:val="28"/>
        </w:rPr>
      </w:pPr>
      <w:r w:rsidRPr="00500788">
        <w:rPr>
          <w:rFonts w:ascii="楷体" w:eastAsia="楷体" w:hAnsi="楷体" w:hint="eastAsia"/>
          <w:bCs/>
          <w:sz w:val="28"/>
          <w:szCs w:val="28"/>
        </w:rPr>
        <w:t>一、</w:t>
      </w:r>
      <w:r w:rsidR="0044009D" w:rsidRPr="00500788">
        <w:rPr>
          <w:rFonts w:ascii="楷体" w:eastAsia="楷体" w:hAnsi="楷体" w:hint="eastAsia"/>
          <w:bCs/>
          <w:sz w:val="28"/>
          <w:szCs w:val="28"/>
        </w:rPr>
        <w:t>引入新课</w:t>
      </w:r>
    </w:p>
    <w:p w:rsidR="0044009D" w:rsidRPr="00500788" w:rsidRDefault="00CB190E" w:rsidP="00500788">
      <w:pPr>
        <w:pStyle w:val="a6"/>
        <w:spacing w:before="0" w:beforeAutospacing="0" w:after="0" w:afterAutospacing="0" w:line="0" w:lineRule="atLeast"/>
        <w:ind w:firstLineChars="200" w:firstLine="560"/>
        <w:rPr>
          <w:rFonts w:ascii="楷体" w:eastAsia="楷体" w:hAnsi="楷体"/>
          <w:sz w:val="28"/>
          <w:szCs w:val="28"/>
        </w:rPr>
      </w:pPr>
      <w:r w:rsidRPr="00500788">
        <w:rPr>
          <w:rFonts w:ascii="楷体" w:eastAsia="楷体" w:hAnsi="楷体" w:hint="eastAsia"/>
          <w:bCs/>
          <w:sz w:val="28"/>
          <w:szCs w:val="28"/>
        </w:rPr>
        <w:t>我国试验性航母——辽宁舰</w:t>
      </w:r>
      <w:r w:rsidR="0044009D" w:rsidRPr="00500788">
        <w:rPr>
          <w:rFonts w:ascii="楷体" w:eastAsia="楷体" w:hAnsi="楷体" w:hint="eastAsia"/>
          <w:bCs/>
          <w:sz w:val="28"/>
          <w:szCs w:val="28"/>
        </w:rPr>
        <w:t>可以浮在水面上，潜水艇能潜入水下航行，气球却能升到空中</w:t>
      </w:r>
      <w:r w:rsidRPr="00500788">
        <w:rPr>
          <w:rFonts w:ascii="楷体" w:eastAsia="楷体" w:hAnsi="楷体" w:hint="eastAsia"/>
          <w:bCs/>
          <w:sz w:val="28"/>
          <w:szCs w:val="28"/>
        </w:rPr>
        <w:t>等。</w:t>
      </w:r>
      <w:r w:rsidR="0044009D" w:rsidRPr="00500788">
        <w:rPr>
          <w:rFonts w:ascii="楷体" w:eastAsia="楷体" w:hAnsi="楷体" w:hint="eastAsia"/>
          <w:bCs/>
          <w:sz w:val="28"/>
          <w:szCs w:val="28"/>
        </w:rPr>
        <w:t>这些</w:t>
      </w:r>
      <w:r w:rsidRPr="00500788">
        <w:rPr>
          <w:rFonts w:ascii="楷体" w:eastAsia="楷体" w:hAnsi="楷体" w:hint="eastAsia"/>
          <w:bCs/>
          <w:sz w:val="28"/>
          <w:szCs w:val="28"/>
        </w:rPr>
        <w:t>现象中从受力分析看，物体在竖直方向上除受向下的重力外，一定</w:t>
      </w:r>
      <w:r w:rsidR="00B5159F" w:rsidRPr="00500788">
        <w:rPr>
          <w:rFonts w:ascii="楷体" w:eastAsia="楷体" w:hAnsi="楷体" w:hint="eastAsia"/>
          <w:bCs/>
          <w:sz w:val="28"/>
          <w:szCs w:val="28"/>
        </w:rPr>
        <w:t>还受到向上的力，这种“向上的力”就是本节课开始研究的力——浮力</w:t>
      </w:r>
      <w:r w:rsidR="0044009D" w:rsidRPr="00500788">
        <w:rPr>
          <w:rFonts w:ascii="楷体" w:eastAsia="楷体" w:hAnsi="楷体" w:hint="eastAsia"/>
          <w:bCs/>
          <w:sz w:val="28"/>
          <w:szCs w:val="28"/>
        </w:rPr>
        <w:t>。</w:t>
      </w:r>
    </w:p>
    <w:p w:rsidR="0044009D" w:rsidRPr="00500788" w:rsidRDefault="0061620F" w:rsidP="00500788">
      <w:pPr>
        <w:spacing w:after="0" w:line="0" w:lineRule="atLeast"/>
        <w:rPr>
          <w:rFonts w:ascii="楷体" w:eastAsia="楷体" w:hAnsi="楷体"/>
          <w:bCs/>
          <w:sz w:val="28"/>
          <w:szCs w:val="28"/>
        </w:rPr>
      </w:pPr>
      <w:r w:rsidRPr="00500788">
        <w:rPr>
          <w:rFonts w:ascii="楷体" w:eastAsia="楷体" w:hAnsi="楷体" w:hint="eastAsia"/>
          <w:bCs/>
          <w:sz w:val="28"/>
          <w:szCs w:val="28"/>
        </w:rPr>
        <w:t>二、</w:t>
      </w:r>
      <w:r w:rsidR="0044009D" w:rsidRPr="00500788">
        <w:rPr>
          <w:rFonts w:ascii="楷体" w:eastAsia="楷体" w:hAnsi="楷体" w:hint="eastAsia"/>
          <w:bCs/>
          <w:sz w:val="28"/>
          <w:szCs w:val="28"/>
        </w:rPr>
        <w:t>新课教学</w:t>
      </w:r>
    </w:p>
    <w:p w:rsidR="0044009D" w:rsidRDefault="006F74CD" w:rsidP="00500788">
      <w:pPr>
        <w:spacing w:after="0" w:line="0" w:lineRule="atLeast"/>
        <w:ind w:firstLine="555"/>
        <w:rPr>
          <w:rFonts w:ascii="楷体" w:eastAsia="楷体" w:hAnsi="楷体"/>
          <w:sz w:val="28"/>
          <w:szCs w:val="28"/>
        </w:rPr>
      </w:pPr>
      <w:r w:rsidRPr="00500788">
        <w:rPr>
          <w:rFonts w:ascii="楷体" w:eastAsia="楷体" w:hAnsi="楷体" w:hint="eastAsia"/>
          <w:sz w:val="28"/>
          <w:szCs w:val="28"/>
        </w:rPr>
        <w:t>（一）</w:t>
      </w:r>
      <w:r w:rsidR="0044009D" w:rsidRPr="00500788">
        <w:rPr>
          <w:rFonts w:ascii="楷体" w:eastAsia="楷体" w:hAnsi="楷体" w:hint="eastAsia"/>
          <w:sz w:val="28"/>
          <w:szCs w:val="28"/>
        </w:rPr>
        <w:t xml:space="preserve"> 什么是浮力</w:t>
      </w:r>
    </w:p>
    <w:p w:rsidR="0044009D" w:rsidRPr="00500788" w:rsidRDefault="00500788" w:rsidP="00500788">
      <w:pPr>
        <w:spacing w:after="0" w:line="0" w:lineRule="atLeast"/>
        <w:ind w:firstLineChars="150" w:firstLine="420"/>
        <w:rPr>
          <w:rFonts w:ascii="楷体" w:eastAsia="楷体" w:hAnsi="楷体"/>
          <w:sz w:val="28"/>
          <w:szCs w:val="28"/>
        </w:rPr>
      </w:pPr>
      <w:r>
        <w:rPr>
          <w:rFonts w:ascii="楷体" w:eastAsia="楷体" w:hAnsi="楷体" w:hint="eastAsia"/>
          <w:sz w:val="28"/>
          <w:szCs w:val="28"/>
        </w:rPr>
        <w:t>无论是液体还是气体，对</w:t>
      </w:r>
      <w:r w:rsidR="0044009D" w:rsidRPr="00500788">
        <w:rPr>
          <w:rFonts w:ascii="楷体" w:eastAsia="楷体" w:hAnsi="楷体" w:hint="eastAsia"/>
          <w:sz w:val="28"/>
          <w:szCs w:val="28"/>
        </w:rPr>
        <w:t>浸在</w:t>
      </w:r>
      <w:r>
        <w:rPr>
          <w:rFonts w:ascii="楷体" w:eastAsia="楷体" w:hAnsi="楷体" w:hint="eastAsia"/>
          <w:sz w:val="28"/>
          <w:szCs w:val="28"/>
        </w:rPr>
        <w:t>其</w:t>
      </w:r>
      <w:r w:rsidR="0044009D" w:rsidRPr="00500788">
        <w:rPr>
          <w:rFonts w:ascii="楷体" w:eastAsia="楷体" w:hAnsi="楷体" w:hint="eastAsia"/>
          <w:sz w:val="28"/>
          <w:szCs w:val="28"/>
        </w:rPr>
        <w:t>中的物体</w:t>
      </w:r>
      <w:r>
        <w:rPr>
          <w:rFonts w:ascii="楷体" w:eastAsia="楷体" w:hAnsi="楷体" w:hint="eastAsia"/>
          <w:sz w:val="28"/>
          <w:szCs w:val="28"/>
        </w:rPr>
        <w:t>都有</w:t>
      </w:r>
      <w:r w:rsidR="0044009D" w:rsidRPr="00500788">
        <w:rPr>
          <w:rFonts w:ascii="楷体" w:eastAsia="楷体" w:hAnsi="楷体" w:hint="eastAsia"/>
          <w:sz w:val="28"/>
          <w:szCs w:val="28"/>
        </w:rPr>
        <w:t>向上的托力作用</w:t>
      </w:r>
      <w:r w:rsidR="004C1CC4">
        <w:rPr>
          <w:rFonts w:ascii="楷体" w:eastAsia="楷体" w:hAnsi="楷体" w:hint="eastAsia"/>
          <w:sz w:val="28"/>
          <w:szCs w:val="28"/>
        </w:rPr>
        <w:t>，</w:t>
      </w:r>
      <w:r w:rsidR="0044009D" w:rsidRPr="00500788">
        <w:rPr>
          <w:rFonts w:ascii="楷体" w:eastAsia="楷体" w:hAnsi="楷体" w:hint="eastAsia"/>
          <w:sz w:val="28"/>
          <w:szCs w:val="28"/>
        </w:rPr>
        <w:t>这</w:t>
      </w:r>
      <w:r w:rsidR="004C1CC4">
        <w:rPr>
          <w:rFonts w:ascii="楷体" w:eastAsia="楷体" w:hAnsi="楷体" w:hint="eastAsia"/>
          <w:sz w:val="28"/>
          <w:szCs w:val="28"/>
        </w:rPr>
        <w:t>个</w:t>
      </w:r>
      <w:r w:rsidR="0044009D" w:rsidRPr="00500788">
        <w:rPr>
          <w:rFonts w:ascii="楷体" w:eastAsia="楷体" w:hAnsi="楷体" w:hint="eastAsia"/>
          <w:sz w:val="28"/>
          <w:szCs w:val="28"/>
        </w:rPr>
        <w:t>的托力叫做浮力。</w:t>
      </w:r>
    </w:p>
    <w:p w:rsidR="004C1CC4" w:rsidRPr="004C1CC4" w:rsidRDefault="004C1CC4" w:rsidP="004C1CC4">
      <w:pPr>
        <w:spacing w:after="0" w:line="0" w:lineRule="atLeast"/>
        <w:ind w:firstLineChars="150" w:firstLine="422"/>
        <w:rPr>
          <w:rFonts w:ascii="黑体" w:eastAsia="黑体" w:hAnsi="黑体"/>
          <w:b/>
          <w:sz w:val="28"/>
          <w:szCs w:val="28"/>
        </w:rPr>
      </w:pPr>
      <w:r w:rsidRPr="004C1CC4">
        <w:rPr>
          <w:rFonts w:ascii="黑体" w:eastAsia="黑体" w:hAnsi="黑体" w:hint="eastAsia"/>
          <w:b/>
          <w:sz w:val="28"/>
          <w:szCs w:val="28"/>
        </w:rPr>
        <w:t>探究</w:t>
      </w:r>
      <w:r w:rsidR="00500788" w:rsidRPr="004C1CC4">
        <w:rPr>
          <w:rFonts w:ascii="黑体" w:eastAsia="黑体" w:hAnsi="黑体" w:hint="eastAsia"/>
          <w:b/>
          <w:sz w:val="28"/>
          <w:szCs w:val="28"/>
        </w:rPr>
        <w:t>液体的</w:t>
      </w:r>
      <w:r w:rsidRPr="004C1CC4">
        <w:rPr>
          <w:rFonts w:ascii="黑体" w:eastAsia="黑体" w:hAnsi="黑体" w:hint="eastAsia"/>
          <w:b/>
          <w:sz w:val="28"/>
          <w:szCs w:val="28"/>
        </w:rPr>
        <w:t>浮力</w:t>
      </w:r>
    </w:p>
    <w:p w:rsidR="0044009D" w:rsidRPr="00500788" w:rsidRDefault="0044009D" w:rsidP="00500788">
      <w:pPr>
        <w:spacing w:after="0" w:line="0" w:lineRule="atLeast"/>
        <w:ind w:firstLineChars="150" w:firstLine="420"/>
        <w:rPr>
          <w:rFonts w:ascii="楷体" w:eastAsia="楷体" w:hAnsi="楷体"/>
          <w:sz w:val="28"/>
          <w:szCs w:val="28"/>
        </w:rPr>
      </w:pPr>
      <w:r w:rsidRPr="00500788">
        <w:rPr>
          <w:rFonts w:ascii="楷体" w:eastAsia="楷体" w:hAnsi="楷体" w:hint="eastAsia"/>
          <w:sz w:val="28"/>
          <w:szCs w:val="28"/>
        </w:rPr>
        <w:t>（</w:t>
      </w:r>
      <w:r w:rsidR="004C1CC4">
        <w:rPr>
          <w:rFonts w:ascii="楷体" w:eastAsia="楷体" w:hAnsi="楷体" w:hint="eastAsia"/>
          <w:sz w:val="28"/>
          <w:szCs w:val="28"/>
        </w:rPr>
        <w:t>1</w:t>
      </w:r>
      <w:r w:rsidRPr="00500788">
        <w:rPr>
          <w:rFonts w:ascii="楷体" w:eastAsia="楷体" w:hAnsi="楷体" w:hint="eastAsia"/>
          <w:sz w:val="28"/>
          <w:szCs w:val="28"/>
        </w:rPr>
        <w:t>）浮力的方向</w:t>
      </w:r>
    </w:p>
    <w:p w:rsidR="0044009D" w:rsidRPr="00500788" w:rsidRDefault="0044009D" w:rsidP="00500788">
      <w:pPr>
        <w:spacing w:after="0" w:line="0" w:lineRule="atLeast"/>
        <w:ind w:firstLineChars="200" w:firstLine="560"/>
        <w:rPr>
          <w:rFonts w:ascii="楷体" w:eastAsia="楷体" w:hAnsi="楷体"/>
          <w:sz w:val="28"/>
          <w:szCs w:val="28"/>
        </w:rPr>
      </w:pPr>
      <w:r w:rsidRPr="00500788">
        <w:rPr>
          <w:rFonts w:ascii="楷体" w:eastAsia="楷体" w:hAnsi="楷体" w:hint="eastAsia"/>
          <w:sz w:val="28"/>
          <w:szCs w:val="28"/>
        </w:rPr>
        <w:t>做一做</w:t>
      </w:r>
    </w:p>
    <w:p w:rsidR="00C662F8" w:rsidRPr="00500788" w:rsidRDefault="00197890" w:rsidP="00500788">
      <w:pPr>
        <w:spacing w:after="0" w:line="0" w:lineRule="atLeast"/>
        <w:ind w:firstLineChars="200" w:firstLine="560"/>
        <w:rPr>
          <w:rFonts w:ascii="楷体" w:eastAsia="楷体" w:hAnsi="楷体"/>
          <w:sz w:val="28"/>
          <w:szCs w:val="28"/>
        </w:rPr>
      </w:pPr>
      <w:r w:rsidRPr="00500788">
        <w:rPr>
          <w:rFonts w:ascii="楷体" w:eastAsia="楷体" w:hAnsi="楷体"/>
          <w:sz w:val="28"/>
          <w:szCs w:val="28"/>
        </w:rPr>
        <w:fldChar w:fldCharType="begin"/>
      </w:r>
      <w:r w:rsidR="00C662F8" w:rsidRPr="00500788">
        <w:rPr>
          <w:rFonts w:ascii="楷体" w:eastAsia="楷体" w:hAnsi="楷体"/>
          <w:sz w:val="28"/>
          <w:szCs w:val="28"/>
        </w:rPr>
        <w:instrText xml:space="preserve"> </w:instrText>
      </w:r>
      <w:r w:rsidR="00C662F8" w:rsidRPr="00500788">
        <w:rPr>
          <w:rFonts w:ascii="楷体" w:eastAsia="楷体" w:hAnsi="楷体" w:hint="eastAsia"/>
          <w:sz w:val="28"/>
          <w:szCs w:val="28"/>
        </w:rPr>
        <w:instrText>= 1 \* GB3</w:instrText>
      </w:r>
      <w:r w:rsidR="00C662F8" w:rsidRPr="00500788">
        <w:rPr>
          <w:rFonts w:ascii="楷体" w:eastAsia="楷体" w:hAnsi="楷体"/>
          <w:sz w:val="28"/>
          <w:szCs w:val="28"/>
        </w:rPr>
        <w:instrText xml:space="preserve"> </w:instrText>
      </w:r>
      <w:r w:rsidRPr="00500788">
        <w:rPr>
          <w:rFonts w:ascii="楷体" w:eastAsia="楷体" w:hAnsi="楷体"/>
          <w:sz w:val="28"/>
          <w:szCs w:val="28"/>
        </w:rPr>
        <w:fldChar w:fldCharType="separate"/>
      </w:r>
      <w:r w:rsidR="00C662F8" w:rsidRPr="00500788">
        <w:rPr>
          <w:rFonts w:ascii="楷体" w:eastAsia="楷体" w:hAnsi="楷体" w:hint="eastAsia"/>
          <w:noProof/>
          <w:sz w:val="28"/>
          <w:szCs w:val="28"/>
        </w:rPr>
        <w:t>①</w:t>
      </w:r>
      <w:r w:rsidRPr="00500788">
        <w:rPr>
          <w:rFonts w:ascii="楷体" w:eastAsia="楷体" w:hAnsi="楷体"/>
          <w:sz w:val="28"/>
          <w:szCs w:val="28"/>
        </w:rPr>
        <w:fldChar w:fldCharType="end"/>
      </w:r>
      <w:r w:rsidR="00F13F9E">
        <w:rPr>
          <w:rFonts w:ascii="楷体" w:eastAsia="楷体" w:hAnsi="楷体" w:hint="eastAsia"/>
          <w:sz w:val="28"/>
          <w:szCs w:val="28"/>
        </w:rPr>
        <w:t>学生实验</w:t>
      </w:r>
      <w:r w:rsidR="001A4565" w:rsidRPr="00500788">
        <w:rPr>
          <w:rFonts w:ascii="楷体" w:eastAsia="楷体" w:hAnsi="楷体" w:hint="eastAsia"/>
          <w:sz w:val="28"/>
          <w:szCs w:val="28"/>
        </w:rPr>
        <w:t>：</w:t>
      </w:r>
      <w:r w:rsidR="00C662F8" w:rsidRPr="00500788">
        <w:rPr>
          <w:rFonts w:ascii="楷体" w:eastAsia="楷体" w:hAnsi="楷体" w:hint="eastAsia"/>
          <w:sz w:val="28"/>
          <w:szCs w:val="28"/>
        </w:rPr>
        <w:t>将瓶盖旋紧的空矿泉水瓶压入水中时，有什么感觉？</w:t>
      </w:r>
    </w:p>
    <w:p w:rsidR="001A4565" w:rsidRPr="00500788" w:rsidRDefault="00197890" w:rsidP="00500788">
      <w:pPr>
        <w:spacing w:after="0" w:line="0" w:lineRule="atLeast"/>
        <w:ind w:firstLineChars="200" w:firstLine="560"/>
        <w:rPr>
          <w:rFonts w:ascii="楷体" w:eastAsia="楷体" w:hAnsi="楷体"/>
          <w:sz w:val="28"/>
          <w:szCs w:val="28"/>
        </w:rPr>
      </w:pPr>
      <w:r w:rsidRPr="00500788">
        <w:rPr>
          <w:rFonts w:ascii="楷体" w:eastAsia="楷体" w:hAnsi="楷体"/>
          <w:sz w:val="28"/>
          <w:szCs w:val="28"/>
        </w:rPr>
        <w:fldChar w:fldCharType="begin"/>
      </w:r>
      <w:r w:rsidR="00C662F8" w:rsidRPr="00500788">
        <w:rPr>
          <w:rFonts w:ascii="楷体" w:eastAsia="楷体" w:hAnsi="楷体"/>
          <w:sz w:val="28"/>
          <w:szCs w:val="28"/>
        </w:rPr>
        <w:instrText xml:space="preserve"> </w:instrText>
      </w:r>
      <w:r w:rsidR="00C662F8" w:rsidRPr="00500788">
        <w:rPr>
          <w:rFonts w:ascii="楷体" w:eastAsia="楷体" w:hAnsi="楷体" w:hint="eastAsia"/>
          <w:sz w:val="28"/>
          <w:szCs w:val="28"/>
        </w:rPr>
        <w:instrText>= 2 \* GB3</w:instrText>
      </w:r>
      <w:r w:rsidR="00C662F8" w:rsidRPr="00500788">
        <w:rPr>
          <w:rFonts w:ascii="楷体" w:eastAsia="楷体" w:hAnsi="楷体"/>
          <w:sz w:val="28"/>
          <w:szCs w:val="28"/>
        </w:rPr>
        <w:instrText xml:space="preserve"> </w:instrText>
      </w:r>
      <w:r w:rsidRPr="00500788">
        <w:rPr>
          <w:rFonts w:ascii="楷体" w:eastAsia="楷体" w:hAnsi="楷体"/>
          <w:sz w:val="28"/>
          <w:szCs w:val="28"/>
        </w:rPr>
        <w:fldChar w:fldCharType="separate"/>
      </w:r>
      <w:r w:rsidR="00C662F8" w:rsidRPr="00500788">
        <w:rPr>
          <w:rFonts w:ascii="楷体" w:eastAsia="楷体" w:hAnsi="楷体" w:hint="eastAsia"/>
          <w:noProof/>
          <w:sz w:val="28"/>
          <w:szCs w:val="28"/>
        </w:rPr>
        <w:t>②</w:t>
      </w:r>
      <w:r w:rsidRPr="00500788">
        <w:rPr>
          <w:rFonts w:ascii="楷体" w:eastAsia="楷体" w:hAnsi="楷体"/>
          <w:sz w:val="28"/>
          <w:szCs w:val="28"/>
        </w:rPr>
        <w:fldChar w:fldCharType="end"/>
      </w:r>
      <w:r w:rsidR="00F13F9E">
        <w:rPr>
          <w:rFonts w:ascii="楷体" w:eastAsia="楷体" w:hAnsi="楷体" w:hint="eastAsia"/>
          <w:sz w:val="28"/>
          <w:szCs w:val="28"/>
        </w:rPr>
        <w:t>学生实验</w:t>
      </w:r>
      <w:r w:rsidR="001A4565" w:rsidRPr="00500788">
        <w:rPr>
          <w:rFonts w:ascii="楷体" w:eastAsia="楷体" w:hAnsi="楷体" w:hint="eastAsia"/>
          <w:sz w:val="28"/>
          <w:szCs w:val="28"/>
        </w:rPr>
        <w:t>：漂浮在水面的乒乓球的受力情况</w:t>
      </w:r>
    </w:p>
    <w:p w:rsidR="0044009D" w:rsidRPr="00500788" w:rsidRDefault="00197890" w:rsidP="00500788">
      <w:pPr>
        <w:spacing w:after="0" w:line="0" w:lineRule="atLeast"/>
        <w:ind w:firstLineChars="200" w:firstLine="560"/>
        <w:rPr>
          <w:rFonts w:ascii="楷体" w:eastAsia="楷体" w:hAnsi="楷体"/>
          <w:sz w:val="28"/>
          <w:szCs w:val="28"/>
        </w:rPr>
      </w:pPr>
      <w:r w:rsidRPr="00500788">
        <w:rPr>
          <w:rFonts w:ascii="楷体" w:eastAsia="楷体" w:hAnsi="楷体"/>
          <w:sz w:val="28"/>
          <w:szCs w:val="28"/>
        </w:rPr>
        <w:fldChar w:fldCharType="begin"/>
      </w:r>
      <w:r w:rsidR="001A4565" w:rsidRPr="00500788">
        <w:rPr>
          <w:rFonts w:ascii="楷体" w:eastAsia="楷体" w:hAnsi="楷体"/>
          <w:sz w:val="28"/>
          <w:szCs w:val="28"/>
        </w:rPr>
        <w:instrText xml:space="preserve"> </w:instrText>
      </w:r>
      <w:r w:rsidR="001A4565" w:rsidRPr="00500788">
        <w:rPr>
          <w:rFonts w:ascii="楷体" w:eastAsia="楷体" w:hAnsi="楷体" w:hint="eastAsia"/>
          <w:sz w:val="28"/>
          <w:szCs w:val="28"/>
        </w:rPr>
        <w:instrText>= 3 \* GB3</w:instrText>
      </w:r>
      <w:r w:rsidR="001A4565" w:rsidRPr="00500788">
        <w:rPr>
          <w:rFonts w:ascii="楷体" w:eastAsia="楷体" w:hAnsi="楷体"/>
          <w:sz w:val="28"/>
          <w:szCs w:val="28"/>
        </w:rPr>
        <w:instrText xml:space="preserve"> </w:instrText>
      </w:r>
      <w:r w:rsidRPr="00500788">
        <w:rPr>
          <w:rFonts w:ascii="楷体" w:eastAsia="楷体" w:hAnsi="楷体"/>
          <w:sz w:val="28"/>
          <w:szCs w:val="28"/>
        </w:rPr>
        <w:fldChar w:fldCharType="separate"/>
      </w:r>
      <w:r w:rsidR="001A4565" w:rsidRPr="00500788">
        <w:rPr>
          <w:rFonts w:ascii="楷体" w:eastAsia="楷体" w:hAnsi="楷体" w:hint="eastAsia"/>
          <w:noProof/>
          <w:sz w:val="28"/>
          <w:szCs w:val="28"/>
        </w:rPr>
        <w:t>③</w:t>
      </w:r>
      <w:r w:rsidRPr="00500788">
        <w:rPr>
          <w:rFonts w:ascii="楷体" w:eastAsia="楷体" w:hAnsi="楷体"/>
          <w:sz w:val="28"/>
          <w:szCs w:val="28"/>
        </w:rPr>
        <w:fldChar w:fldCharType="end"/>
      </w:r>
      <w:r w:rsidR="001A4565" w:rsidRPr="00500788">
        <w:rPr>
          <w:rFonts w:ascii="楷体" w:eastAsia="楷体" w:hAnsi="楷体" w:hint="eastAsia"/>
          <w:sz w:val="28"/>
          <w:szCs w:val="28"/>
        </w:rPr>
        <w:t>演示：</w:t>
      </w:r>
      <w:r w:rsidR="0044009D" w:rsidRPr="00500788">
        <w:rPr>
          <w:rFonts w:ascii="楷体" w:eastAsia="楷体" w:hAnsi="楷体" w:hint="eastAsia"/>
          <w:sz w:val="28"/>
          <w:szCs w:val="28"/>
        </w:rPr>
        <w:t>如果用一根长度适合的绳子一端系牢乒乓球，另一端固定在容器内侧底部，接着向容器内注入水，直到将绳子拉直为止。然后用另一根绳子系住一</w:t>
      </w:r>
      <w:r w:rsidR="001A4565" w:rsidRPr="00500788">
        <w:rPr>
          <w:rFonts w:ascii="楷体" w:eastAsia="楷体" w:hAnsi="楷体" w:hint="eastAsia"/>
          <w:sz w:val="28"/>
          <w:szCs w:val="28"/>
        </w:rPr>
        <w:t>重物</w:t>
      </w:r>
      <w:r w:rsidR="0044009D" w:rsidRPr="00500788">
        <w:rPr>
          <w:rFonts w:ascii="楷体" w:eastAsia="楷体" w:hAnsi="楷体" w:hint="eastAsia"/>
          <w:sz w:val="28"/>
          <w:szCs w:val="28"/>
        </w:rPr>
        <w:t>，并用物理支架悬挂起来，置于该容器旁，用重力的竖直方向作为参照，研究水中的乒乓球受到的浮力方向。在此基础上，适当调整容器的倾斜角度，观察浮力的方向是否随之改变。同学们有没有发现浮力的方向有什么特点呢？</w:t>
      </w:r>
    </w:p>
    <w:p w:rsidR="0044009D" w:rsidRPr="00500788" w:rsidRDefault="0044009D" w:rsidP="00500788">
      <w:pPr>
        <w:spacing w:after="0" w:line="0" w:lineRule="atLeast"/>
        <w:ind w:firstLineChars="50" w:firstLine="140"/>
        <w:rPr>
          <w:rFonts w:ascii="楷体" w:eastAsia="楷体" w:hAnsi="楷体"/>
          <w:sz w:val="28"/>
          <w:szCs w:val="28"/>
        </w:rPr>
      </w:pPr>
      <w:r w:rsidRPr="00500788">
        <w:rPr>
          <w:rFonts w:ascii="楷体" w:eastAsia="楷体" w:hAnsi="楷体" w:hint="eastAsia"/>
          <w:sz w:val="28"/>
          <w:szCs w:val="28"/>
        </w:rPr>
        <w:lastRenderedPageBreak/>
        <w:t xml:space="preserve">   结论：实验表明浮力的方向是竖直向上的。</w:t>
      </w:r>
    </w:p>
    <w:p w:rsidR="00EC4428" w:rsidRPr="00500788" w:rsidRDefault="00EC4428" w:rsidP="00500788">
      <w:pPr>
        <w:spacing w:after="0" w:line="0" w:lineRule="atLeast"/>
        <w:ind w:firstLineChars="200" w:firstLine="560"/>
        <w:rPr>
          <w:rFonts w:ascii="楷体" w:eastAsia="楷体" w:hAnsi="楷体"/>
          <w:sz w:val="28"/>
          <w:szCs w:val="28"/>
        </w:rPr>
      </w:pPr>
      <w:r w:rsidRPr="00500788">
        <w:rPr>
          <w:rFonts w:ascii="楷体" w:eastAsia="楷体" w:hAnsi="楷体" w:hint="eastAsia"/>
          <w:sz w:val="28"/>
          <w:szCs w:val="28"/>
        </w:rPr>
        <w:t>（</w:t>
      </w:r>
      <w:r w:rsidR="004C1CC4">
        <w:rPr>
          <w:rFonts w:ascii="楷体" w:eastAsia="楷体" w:hAnsi="楷体" w:hint="eastAsia"/>
          <w:sz w:val="28"/>
          <w:szCs w:val="28"/>
        </w:rPr>
        <w:t>2</w:t>
      </w:r>
      <w:r w:rsidRPr="00500788">
        <w:rPr>
          <w:rFonts w:ascii="楷体" w:eastAsia="楷体" w:hAnsi="楷体" w:hint="eastAsia"/>
          <w:sz w:val="28"/>
          <w:szCs w:val="28"/>
        </w:rPr>
        <w:t>）浮力的作用点</w:t>
      </w:r>
    </w:p>
    <w:p w:rsidR="00EC4428" w:rsidRPr="00500788" w:rsidRDefault="00EC4428" w:rsidP="00500788">
      <w:pPr>
        <w:spacing w:after="0" w:line="0" w:lineRule="atLeast"/>
        <w:ind w:firstLineChars="200" w:firstLine="560"/>
        <w:rPr>
          <w:rFonts w:ascii="楷体" w:eastAsia="楷体" w:hAnsi="楷体"/>
          <w:sz w:val="28"/>
          <w:szCs w:val="28"/>
        </w:rPr>
      </w:pPr>
      <w:r w:rsidRPr="00500788">
        <w:rPr>
          <w:rFonts w:ascii="楷体" w:eastAsia="楷体" w:hAnsi="楷体" w:hint="eastAsia"/>
          <w:bCs/>
          <w:sz w:val="28"/>
          <w:szCs w:val="28"/>
        </w:rPr>
        <w:t>浮力的作用点一般画在物体的重心处</w:t>
      </w:r>
    </w:p>
    <w:p w:rsidR="006F74CD" w:rsidRPr="00500788" w:rsidRDefault="006F74CD" w:rsidP="00500788">
      <w:pPr>
        <w:spacing w:after="0" w:line="0" w:lineRule="atLeast"/>
        <w:ind w:firstLineChars="150" w:firstLine="420"/>
        <w:rPr>
          <w:rFonts w:ascii="楷体" w:eastAsia="楷体" w:hAnsi="楷体"/>
          <w:sz w:val="28"/>
          <w:szCs w:val="28"/>
        </w:rPr>
      </w:pPr>
      <w:r w:rsidRPr="00500788">
        <w:rPr>
          <w:rFonts w:ascii="楷体" w:eastAsia="楷体" w:hAnsi="楷体" w:hint="eastAsia"/>
          <w:sz w:val="28"/>
          <w:szCs w:val="28"/>
        </w:rPr>
        <w:t>（</w:t>
      </w:r>
      <w:r w:rsidR="004C1CC4">
        <w:rPr>
          <w:rFonts w:ascii="楷体" w:eastAsia="楷体" w:hAnsi="楷体" w:hint="eastAsia"/>
          <w:sz w:val="28"/>
          <w:szCs w:val="28"/>
        </w:rPr>
        <w:t>3</w:t>
      </w:r>
      <w:r w:rsidRPr="00500788">
        <w:rPr>
          <w:rFonts w:ascii="楷体" w:eastAsia="楷体" w:hAnsi="楷体" w:hint="eastAsia"/>
          <w:sz w:val="28"/>
          <w:szCs w:val="28"/>
        </w:rPr>
        <w:t>）称重法测浮力</w:t>
      </w:r>
    </w:p>
    <w:p w:rsidR="006F74CD" w:rsidRPr="00500788" w:rsidRDefault="006F74CD" w:rsidP="00500788">
      <w:pPr>
        <w:spacing w:after="0" w:line="0" w:lineRule="atLeast"/>
        <w:ind w:firstLineChars="150" w:firstLine="420"/>
        <w:rPr>
          <w:rFonts w:ascii="楷体" w:eastAsia="楷体" w:hAnsi="楷体"/>
          <w:sz w:val="28"/>
          <w:szCs w:val="28"/>
        </w:rPr>
      </w:pPr>
      <w:r w:rsidRPr="00500788">
        <w:rPr>
          <w:rFonts w:ascii="楷体" w:eastAsia="楷体" w:hAnsi="楷体" w:hint="eastAsia"/>
          <w:sz w:val="28"/>
          <w:szCs w:val="28"/>
        </w:rPr>
        <w:t xml:space="preserve"> 用测力计测量石块的重力为</w:t>
      </w:r>
      <w:r w:rsidRPr="00500788">
        <w:rPr>
          <w:rFonts w:ascii="楷体" w:eastAsia="楷体" w:hAnsi="楷体" w:hint="eastAsia"/>
          <w:i/>
          <w:sz w:val="28"/>
          <w:szCs w:val="28"/>
        </w:rPr>
        <w:t>G</w:t>
      </w:r>
      <w:r w:rsidRPr="00500788">
        <w:rPr>
          <w:rFonts w:ascii="楷体" w:eastAsia="楷体" w:hAnsi="楷体" w:hint="eastAsia"/>
          <w:sz w:val="28"/>
          <w:szCs w:val="28"/>
        </w:rPr>
        <w:t>，再将石块浸入水中时测出“视重”为</w:t>
      </w:r>
      <w:r w:rsidRPr="00500788">
        <w:rPr>
          <w:rFonts w:ascii="楷体" w:eastAsia="楷体" w:hAnsi="楷体"/>
          <w:i/>
          <w:sz w:val="28"/>
          <w:szCs w:val="28"/>
        </w:rPr>
        <w:t>F′</w:t>
      </w:r>
      <w:r w:rsidRPr="00500788">
        <w:rPr>
          <w:rFonts w:ascii="楷体" w:eastAsia="楷体" w:hAnsi="楷体" w:hint="eastAsia"/>
          <w:sz w:val="28"/>
          <w:szCs w:val="28"/>
        </w:rPr>
        <w:t>，对石块受力分析，浸在水中的石块处于静止（平衡状态），分别受到重</w:t>
      </w:r>
      <w:r w:rsidRPr="00500788">
        <w:rPr>
          <w:rFonts w:ascii="楷体" w:eastAsia="楷体" w:hAnsi="楷体"/>
          <w:sz w:val="28"/>
          <w:szCs w:val="28"/>
        </w:rPr>
        <w:t>力</w:t>
      </w:r>
      <w:r w:rsidRPr="00500788">
        <w:rPr>
          <w:rFonts w:ascii="楷体" w:eastAsia="楷体" w:hAnsi="楷体"/>
          <w:i/>
          <w:sz w:val="28"/>
          <w:szCs w:val="28"/>
        </w:rPr>
        <w:t>G</w:t>
      </w:r>
      <w:r w:rsidRPr="00500788">
        <w:rPr>
          <w:rFonts w:ascii="楷体" w:eastAsia="楷体" w:hAnsi="楷体"/>
          <w:sz w:val="28"/>
          <w:szCs w:val="28"/>
        </w:rPr>
        <w:t>、浮力</w:t>
      </w:r>
      <w:r w:rsidRPr="00500788">
        <w:rPr>
          <w:rFonts w:ascii="楷体" w:eastAsia="楷体" w:hAnsi="楷体" w:hint="eastAsia"/>
          <w:i/>
          <w:sz w:val="28"/>
          <w:szCs w:val="28"/>
        </w:rPr>
        <w:t>F</w:t>
      </w:r>
      <w:r w:rsidRPr="00500788">
        <w:rPr>
          <w:rFonts w:ascii="楷体" w:eastAsia="楷体" w:hAnsi="楷体"/>
          <w:sz w:val="28"/>
          <w:szCs w:val="28"/>
        </w:rPr>
        <w:t>和测力计的拉力</w:t>
      </w:r>
      <w:r w:rsidRPr="00500788">
        <w:rPr>
          <w:rFonts w:ascii="楷体" w:eastAsia="楷体" w:hAnsi="楷体"/>
          <w:i/>
          <w:sz w:val="28"/>
          <w:szCs w:val="28"/>
        </w:rPr>
        <w:t>F′</w:t>
      </w:r>
      <w:r w:rsidRPr="00500788">
        <w:rPr>
          <w:rFonts w:ascii="楷体" w:eastAsia="楷体" w:hAnsi="楷体" w:hint="eastAsia"/>
          <w:sz w:val="28"/>
          <w:szCs w:val="28"/>
        </w:rPr>
        <w:t>，它们的关系为</w:t>
      </w:r>
      <w:r w:rsidRPr="00500788">
        <w:rPr>
          <w:rFonts w:ascii="楷体" w:eastAsia="楷体" w:hAnsi="楷体"/>
          <w:position w:val="-12"/>
          <w:sz w:val="28"/>
          <w:szCs w:val="28"/>
        </w:rPr>
        <w:object w:dxaOrig="1300" w:dyaOrig="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8pt" o:ole="">
            <v:imagedata r:id="rId7" o:title=""/>
          </v:shape>
          <o:OLEObject Type="Embed" ProgID="Equation.3" ShapeID="_x0000_i1025" DrawAspect="Content" ObjectID="_1555395870" r:id="rId8"/>
        </w:object>
      </w:r>
      <w:r w:rsidRPr="00500788">
        <w:rPr>
          <w:rFonts w:ascii="楷体" w:eastAsia="楷体" w:hAnsi="楷体" w:hint="eastAsia"/>
          <w:sz w:val="28"/>
          <w:szCs w:val="28"/>
        </w:rPr>
        <w:t>，所以浮力</w:t>
      </w:r>
      <w:r w:rsidRPr="00500788">
        <w:rPr>
          <w:rFonts w:ascii="楷体" w:eastAsia="楷体" w:hAnsi="楷体"/>
          <w:position w:val="-12"/>
          <w:sz w:val="28"/>
          <w:szCs w:val="28"/>
        </w:rPr>
        <w:object w:dxaOrig="1279" w:dyaOrig="359">
          <v:shape id="_x0000_i1026" type="#_x0000_t75" style="width:63.75pt;height:18pt" o:ole="">
            <v:imagedata r:id="rId9" o:title=""/>
          </v:shape>
          <o:OLEObject Type="Embed" ProgID="Equation.3" ShapeID="_x0000_i1026" DrawAspect="Content" ObjectID="_1555395871" r:id="rId10"/>
        </w:object>
      </w:r>
    </w:p>
    <w:p w:rsidR="00500788" w:rsidRDefault="004C1CC4" w:rsidP="004C1CC4">
      <w:pPr>
        <w:spacing w:after="0" w:line="0" w:lineRule="atLeast"/>
        <w:ind w:firstLineChars="245" w:firstLine="689"/>
        <w:rPr>
          <w:rFonts w:ascii="楷体" w:eastAsia="楷体" w:hAnsi="楷体"/>
          <w:sz w:val="28"/>
          <w:szCs w:val="28"/>
        </w:rPr>
      </w:pPr>
      <w:r w:rsidRPr="004C1CC4">
        <w:rPr>
          <w:rFonts w:ascii="黑体" w:eastAsia="黑体" w:hAnsi="黑体" w:hint="eastAsia"/>
          <w:b/>
          <w:sz w:val="28"/>
          <w:szCs w:val="28"/>
        </w:rPr>
        <w:t>探究空气的浮力</w:t>
      </w:r>
    </w:p>
    <w:p w:rsidR="00500788" w:rsidRDefault="00197890" w:rsidP="00500788">
      <w:pPr>
        <w:spacing w:after="0" w:line="0" w:lineRule="atLeast"/>
        <w:rPr>
          <w:rFonts w:ascii="楷体" w:eastAsia="楷体" w:hAnsi="楷体"/>
          <w:sz w:val="28"/>
          <w:szCs w:val="28"/>
        </w:rPr>
      </w:pPr>
      <w:r w:rsidRPr="00197890">
        <w:rPr>
          <w:rFonts w:ascii="楷体" w:eastAsia="楷体" w:hAnsi="楷体"/>
          <w:noProof/>
          <w:color w:val="F2F2F2" w:themeColor="background1" w:themeShade="F2"/>
          <w:sz w:val="28"/>
          <w:szCs w:val="28"/>
        </w:rPr>
        <w:pict>
          <v:rect id="_x0000_s1051" style="position:absolute;margin-left:425.4pt;margin-top:17.2pt;width:23.25pt;height:17.65pt;z-index:251668480" strokecolor="white [3212]"/>
        </w:pict>
      </w:r>
      <w:r w:rsidR="00F13F9E">
        <w:rPr>
          <w:rFonts w:ascii="楷体" w:eastAsia="楷体" w:hAnsi="楷体" w:hint="eastAsia"/>
          <w:sz w:val="28"/>
          <w:szCs w:val="28"/>
        </w:rPr>
        <w:t>演示实验：</w:t>
      </w:r>
    </w:p>
    <w:p w:rsidR="00500788" w:rsidRDefault="00F13F9E" w:rsidP="00500788">
      <w:pPr>
        <w:spacing w:after="0" w:line="0" w:lineRule="atLeast"/>
        <w:rPr>
          <w:rFonts w:ascii="楷体" w:eastAsia="楷体" w:hAnsi="楷体"/>
          <w:sz w:val="28"/>
          <w:szCs w:val="28"/>
        </w:rPr>
      </w:pPr>
      <w:r w:rsidRPr="00F13F9E">
        <w:rPr>
          <w:rFonts w:ascii="楷体" w:eastAsia="楷体" w:hAnsi="楷体"/>
          <w:noProof/>
          <w:sz w:val="28"/>
          <w:szCs w:val="28"/>
        </w:rPr>
        <w:drawing>
          <wp:inline distT="0" distB="0" distL="0" distR="0">
            <wp:extent cx="2781300" cy="1473200"/>
            <wp:effectExtent l="19050" t="0" r="0" b="0"/>
            <wp:docPr id="19" name="图片 11" descr="未命名2"/>
            <wp:cNvGraphicFramePr/>
            <a:graphic xmlns:a="http://schemas.openxmlformats.org/drawingml/2006/main">
              <a:graphicData uri="http://schemas.openxmlformats.org/drawingml/2006/picture">
                <pic:pic xmlns:pic="http://schemas.openxmlformats.org/drawingml/2006/picture">
                  <pic:nvPicPr>
                    <pic:cNvPr id="9220" name="Picture 4" descr="未命名2"/>
                    <pic:cNvPicPr>
                      <a:picLocks noChangeAspect="1" noChangeArrowheads="1"/>
                    </pic:cNvPicPr>
                  </pic:nvPicPr>
                  <pic:blipFill>
                    <a:blip r:embed="rId11" cstate="print">
                      <a:lum bright="30000"/>
                    </a:blip>
                    <a:srcRect/>
                    <a:stretch>
                      <a:fillRect/>
                    </a:stretch>
                  </pic:blipFill>
                  <pic:spPr bwMode="auto">
                    <a:xfrm>
                      <a:off x="0" y="0"/>
                      <a:ext cx="2781300" cy="1473200"/>
                    </a:xfrm>
                    <a:prstGeom prst="rect">
                      <a:avLst/>
                    </a:prstGeom>
                    <a:noFill/>
                    <a:ln w="9525">
                      <a:noFill/>
                      <a:miter lim="800000"/>
                      <a:headEnd/>
                      <a:tailEnd/>
                    </a:ln>
                  </pic:spPr>
                </pic:pic>
              </a:graphicData>
            </a:graphic>
          </wp:inline>
        </w:drawing>
      </w:r>
      <w:r>
        <w:rPr>
          <w:rFonts w:hint="eastAsia"/>
          <w:noProof/>
        </w:rPr>
        <w:t xml:space="preserve">                        </w:t>
      </w:r>
      <w:r w:rsidRPr="00F13F9E">
        <w:rPr>
          <w:noProof/>
        </w:rPr>
        <w:t xml:space="preserve"> </w:t>
      </w:r>
      <w:r w:rsidRPr="00F13F9E">
        <w:rPr>
          <w:rFonts w:ascii="楷体" w:eastAsia="楷体" w:hAnsi="楷体"/>
          <w:noProof/>
          <w:sz w:val="28"/>
          <w:szCs w:val="28"/>
        </w:rPr>
        <w:drawing>
          <wp:inline distT="0" distB="0" distL="0" distR="0">
            <wp:extent cx="2657475" cy="1447800"/>
            <wp:effectExtent l="19050" t="0" r="9525" b="0"/>
            <wp:docPr id="20" name="图片 12" descr="未命名3"/>
            <wp:cNvGraphicFramePr/>
            <a:graphic xmlns:a="http://schemas.openxmlformats.org/drawingml/2006/main">
              <a:graphicData uri="http://schemas.openxmlformats.org/drawingml/2006/picture">
                <pic:pic xmlns:pic="http://schemas.openxmlformats.org/drawingml/2006/picture">
                  <pic:nvPicPr>
                    <pic:cNvPr id="9222" name="Picture 6" descr="未命名3"/>
                    <pic:cNvPicPr>
                      <a:picLocks noChangeAspect="1" noChangeArrowheads="1"/>
                    </pic:cNvPicPr>
                  </pic:nvPicPr>
                  <pic:blipFill>
                    <a:blip r:embed="rId12" cstate="print">
                      <a:lum bright="30000"/>
                    </a:blip>
                    <a:srcRect b="5590"/>
                    <a:stretch>
                      <a:fillRect/>
                    </a:stretch>
                  </pic:blipFill>
                  <pic:spPr bwMode="auto">
                    <a:xfrm>
                      <a:off x="0" y="0"/>
                      <a:ext cx="2657475" cy="1447800"/>
                    </a:xfrm>
                    <a:prstGeom prst="rect">
                      <a:avLst/>
                    </a:prstGeom>
                    <a:noFill/>
                    <a:ln w="9525">
                      <a:noFill/>
                      <a:miter lim="800000"/>
                      <a:headEnd/>
                      <a:tailEnd/>
                    </a:ln>
                  </pic:spPr>
                </pic:pic>
              </a:graphicData>
            </a:graphic>
          </wp:inline>
        </w:drawing>
      </w:r>
    </w:p>
    <w:tbl>
      <w:tblPr>
        <w:tblW w:w="0" w:type="auto"/>
        <w:tblInd w:w="141" w:type="dxa"/>
        <w:tblBorders>
          <w:top w:val="dashSmallGap" w:sz="4" w:space="0" w:color="000000" w:themeColor="text1"/>
          <w:left w:val="dashSmallGap" w:sz="4" w:space="0" w:color="000000" w:themeColor="text1"/>
          <w:bottom w:val="dashSmallGap" w:sz="4" w:space="0" w:color="000000" w:themeColor="text1"/>
          <w:right w:val="dashSmallGap" w:sz="4" w:space="0" w:color="000000" w:themeColor="text1"/>
          <w:insideH w:val="dashSmallGap" w:sz="4" w:space="0" w:color="000000" w:themeColor="text1"/>
          <w:insideV w:val="dashSmallGap" w:sz="4" w:space="0" w:color="000000" w:themeColor="text1"/>
        </w:tblBorders>
        <w:tblLook w:val="0000"/>
      </w:tblPr>
      <w:tblGrid>
        <w:gridCol w:w="5280"/>
        <w:gridCol w:w="641"/>
        <w:gridCol w:w="4740"/>
      </w:tblGrid>
      <w:tr w:rsidR="00C12C96" w:rsidTr="00C12C96">
        <w:trPr>
          <w:trHeight w:val="1168"/>
        </w:trPr>
        <w:tc>
          <w:tcPr>
            <w:tcW w:w="5280" w:type="dxa"/>
            <w:tcBorders>
              <w:top w:val="dashSmallGap" w:sz="4" w:space="0" w:color="FFFFFF" w:themeColor="background1"/>
              <w:left w:val="dashSmallGap" w:sz="4" w:space="0" w:color="FFFFFF" w:themeColor="background1"/>
              <w:bottom w:val="dashSmallGap" w:sz="4" w:space="0" w:color="FFFFFF" w:themeColor="background1"/>
              <w:right w:val="dashSmallGap" w:sz="4" w:space="0" w:color="FFFFFF" w:themeColor="background1"/>
            </w:tcBorders>
          </w:tcPr>
          <w:p w:rsidR="00C12C96" w:rsidRPr="00C12C96" w:rsidRDefault="00C12C96" w:rsidP="00C12C96">
            <w:pPr>
              <w:spacing w:after="0" w:line="0" w:lineRule="atLeast"/>
              <w:rPr>
                <w:rFonts w:ascii="楷体" w:eastAsia="楷体" w:hAnsi="楷体"/>
                <w:sz w:val="28"/>
                <w:szCs w:val="28"/>
              </w:rPr>
            </w:pPr>
            <w:r w:rsidRPr="00C12C96">
              <w:rPr>
                <w:rFonts w:ascii="楷体" w:eastAsia="楷体" w:hAnsi="楷体" w:hint="eastAsia"/>
                <w:bCs/>
                <w:sz w:val="28"/>
                <w:szCs w:val="28"/>
              </w:rPr>
              <w:t>将充足气的篮球和套扎在气针尾端的气球一起挂于杠杆左端</w:t>
            </w:r>
            <w:r w:rsidRPr="00C12C96">
              <w:rPr>
                <w:rFonts w:ascii="楷体" w:eastAsia="楷体" w:hAnsi="楷体"/>
                <w:bCs/>
                <w:sz w:val="28"/>
                <w:szCs w:val="28"/>
              </w:rPr>
              <w:t>,</w:t>
            </w:r>
            <w:r w:rsidRPr="00C12C96">
              <w:rPr>
                <w:rFonts w:ascii="楷体" w:eastAsia="楷体" w:hAnsi="楷体" w:hint="eastAsia"/>
                <w:bCs/>
                <w:sz w:val="28"/>
                <w:szCs w:val="28"/>
              </w:rPr>
              <w:t>调整杠杆右端的钩码</w:t>
            </w:r>
            <w:r w:rsidRPr="00C12C96">
              <w:rPr>
                <w:rFonts w:ascii="楷体" w:eastAsia="楷体" w:hAnsi="楷体"/>
                <w:bCs/>
                <w:sz w:val="28"/>
                <w:szCs w:val="28"/>
              </w:rPr>
              <w:t>,</w:t>
            </w:r>
            <w:r w:rsidRPr="00C12C96">
              <w:rPr>
                <w:rFonts w:ascii="楷体" w:eastAsia="楷体" w:hAnsi="楷体" w:hint="eastAsia"/>
                <w:bCs/>
                <w:sz w:val="28"/>
                <w:szCs w:val="28"/>
              </w:rPr>
              <w:t>使杠杆平衡。</w:t>
            </w:r>
          </w:p>
        </w:tc>
        <w:tc>
          <w:tcPr>
            <w:tcW w:w="641" w:type="dxa"/>
            <w:tcBorders>
              <w:top w:val="dashSmallGap" w:sz="4" w:space="0" w:color="FFFFFF" w:themeColor="background1"/>
              <w:left w:val="dashSmallGap" w:sz="4" w:space="0" w:color="FFFFFF" w:themeColor="background1"/>
              <w:bottom w:val="dashSmallGap" w:sz="4" w:space="0" w:color="FFFFFF" w:themeColor="background1"/>
              <w:right w:val="dashSmallGap" w:sz="4" w:space="0" w:color="FFFFFF" w:themeColor="background1"/>
            </w:tcBorders>
          </w:tcPr>
          <w:p w:rsidR="00C12C96" w:rsidRPr="00C12C96" w:rsidRDefault="00C12C96" w:rsidP="00C12C96">
            <w:pPr>
              <w:adjustRightInd/>
              <w:snapToGrid/>
              <w:spacing w:line="220" w:lineRule="atLeast"/>
              <w:rPr>
                <w:rFonts w:ascii="楷体" w:eastAsia="楷体" w:hAnsi="楷体"/>
                <w:sz w:val="28"/>
                <w:szCs w:val="28"/>
              </w:rPr>
            </w:pPr>
          </w:p>
        </w:tc>
        <w:tc>
          <w:tcPr>
            <w:tcW w:w="4740" w:type="dxa"/>
            <w:tcBorders>
              <w:top w:val="dashSmallGap" w:sz="4" w:space="0" w:color="FFFFFF" w:themeColor="background1"/>
              <w:left w:val="dashSmallGap" w:sz="4" w:space="0" w:color="FFFFFF" w:themeColor="background1"/>
              <w:bottom w:val="dashSmallGap" w:sz="4" w:space="0" w:color="FFFFFF" w:themeColor="background1"/>
              <w:right w:val="dashSmallGap" w:sz="4" w:space="0" w:color="FFFFFF" w:themeColor="background1"/>
            </w:tcBorders>
          </w:tcPr>
          <w:p w:rsidR="00C12C96" w:rsidRPr="00C12C96" w:rsidRDefault="00C12C96" w:rsidP="00C12C96">
            <w:pPr>
              <w:adjustRightInd/>
              <w:snapToGrid/>
              <w:spacing w:line="220" w:lineRule="atLeast"/>
              <w:rPr>
                <w:rFonts w:ascii="楷体" w:eastAsia="楷体" w:hAnsi="楷体"/>
                <w:sz w:val="28"/>
                <w:szCs w:val="28"/>
              </w:rPr>
            </w:pPr>
            <w:r w:rsidRPr="00C12C96">
              <w:rPr>
                <w:rFonts w:ascii="楷体" w:eastAsia="楷体" w:hAnsi="楷体" w:hint="eastAsia"/>
                <w:bCs/>
                <w:sz w:val="28"/>
                <w:szCs w:val="28"/>
              </w:rPr>
              <w:t>再将扎在气球上的气针头插入篮球的气门内，气求随即膨胀，此时的杠杆不平衡了，为什么？</w:t>
            </w:r>
          </w:p>
        </w:tc>
      </w:tr>
    </w:tbl>
    <w:p w:rsidR="00C12C96" w:rsidRPr="00C12C96" w:rsidRDefault="00C12C96" w:rsidP="00500788">
      <w:pPr>
        <w:spacing w:after="0" w:line="0" w:lineRule="atLeast"/>
        <w:rPr>
          <w:rFonts w:ascii="楷体" w:eastAsia="楷体" w:hAnsi="楷体"/>
          <w:b/>
          <w:sz w:val="28"/>
          <w:szCs w:val="28"/>
        </w:rPr>
      </w:pPr>
      <w:r w:rsidRPr="00C12C96">
        <w:rPr>
          <w:rFonts w:ascii="楷体" w:eastAsia="楷体" w:hAnsi="楷体" w:hint="eastAsia"/>
          <w:b/>
          <w:sz w:val="28"/>
          <w:szCs w:val="28"/>
        </w:rPr>
        <w:t>有以上探究可知：</w:t>
      </w:r>
    </w:p>
    <w:p w:rsidR="00C12C96" w:rsidRPr="00C12C96" w:rsidRDefault="00C12C96" w:rsidP="00500788">
      <w:pPr>
        <w:spacing w:after="0" w:line="0" w:lineRule="atLeast"/>
        <w:rPr>
          <w:rFonts w:ascii="楷体" w:eastAsia="楷体" w:hAnsi="楷体"/>
          <w:b/>
          <w:sz w:val="28"/>
          <w:szCs w:val="28"/>
        </w:rPr>
      </w:pPr>
      <w:r w:rsidRPr="00C12C96">
        <w:rPr>
          <w:rFonts w:ascii="楷体" w:eastAsia="楷体" w:hAnsi="楷体" w:hint="eastAsia"/>
          <w:b/>
          <w:sz w:val="28"/>
          <w:szCs w:val="28"/>
        </w:rPr>
        <w:t xml:space="preserve">      液体和气体对浸在其中的物体都有竖直向上的浮力</w:t>
      </w:r>
    </w:p>
    <w:p w:rsidR="0044009D" w:rsidRPr="00500788" w:rsidRDefault="006F74CD" w:rsidP="00500788">
      <w:pPr>
        <w:spacing w:after="0" w:line="0" w:lineRule="atLeast"/>
        <w:rPr>
          <w:rFonts w:ascii="楷体" w:eastAsia="楷体" w:hAnsi="楷体"/>
          <w:sz w:val="28"/>
          <w:szCs w:val="28"/>
        </w:rPr>
      </w:pPr>
      <w:r w:rsidRPr="00500788">
        <w:rPr>
          <w:rFonts w:ascii="楷体" w:eastAsia="楷体" w:hAnsi="楷体" w:hint="eastAsia"/>
          <w:sz w:val="28"/>
          <w:szCs w:val="28"/>
        </w:rPr>
        <w:t>（二）</w:t>
      </w:r>
      <w:r w:rsidR="0044009D" w:rsidRPr="00500788">
        <w:rPr>
          <w:rFonts w:ascii="楷体" w:eastAsia="楷体" w:hAnsi="楷体" w:hint="eastAsia"/>
          <w:sz w:val="28"/>
          <w:szCs w:val="28"/>
        </w:rPr>
        <w:t xml:space="preserve"> 浮力产生的原因</w:t>
      </w:r>
    </w:p>
    <w:p w:rsidR="0044009D" w:rsidRPr="00500788" w:rsidRDefault="0044009D" w:rsidP="00500788">
      <w:pPr>
        <w:spacing w:after="0" w:line="0" w:lineRule="atLeast"/>
        <w:rPr>
          <w:rFonts w:ascii="楷体" w:eastAsia="楷体" w:hAnsi="楷体"/>
          <w:color w:val="000000"/>
          <w:sz w:val="28"/>
          <w:szCs w:val="28"/>
        </w:rPr>
      </w:pPr>
      <w:r w:rsidRPr="00500788">
        <w:rPr>
          <w:rFonts w:ascii="楷体" w:eastAsia="楷体" w:hAnsi="楷体" w:hint="eastAsia"/>
          <w:color w:val="000000"/>
          <w:sz w:val="28"/>
          <w:szCs w:val="28"/>
        </w:rPr>
        <w:t>（1）小实验</w:t>
      </w:r>
    </w:p>
    <w:p w:rsidR="0044009D" w:rsidRPr="00500788" w:rsidRDefault="0044009D" w:rsidP="00500788">
      <w:pPr>
        <w:spacing w:after="0" w:line="0" w:lineRule="atLeast"/>
        <w:ind w:firstLineChars="200" w:firstLine="560"/>
        <w:rPr>
          <w:rFonts w:ascii="楷体" w:eastAsia="楷体" w:hAnsi="楷体"/>
          <w:color w:val="000000"/>
          <w:sz w:val="28"/>
          <w:szCs w:val="28"/>
        </w:rPr>
      </w:pPr>
      <w:r w:rsidRPr="00500788">
        <w:rPr>
          <w:rFonts w:ascii="楷体" w:eastAsia="楷体" w:hAnsi="楷体" w:hint="eastAsia"/>
          <w:color w:val="000000"/>
          <w:sz w:val="28"/>
          <w:szCs w:val="28"/>
        </w:rPr>
        <w:t>取一个</w:t>
      </w:r>
      <w:r w:rsidRPr="00500788">
        <w:rPr>
          <w:rFonts w:ascii="楷体" w:eastAsia="楷体" w:hAnsi="楷体"/>
          <w:color w:val="000000"/>
          <w:sz w:val="28"/>
          <w:szCs w:val="28"/>
        </w:rPr>
        <w:t>两端开口的玻璃筒</w:t>
      </w:r>
      <w:r w:rsidRPr="00500788">
        <w:rPr>
          <w:rFonts w:ascii="楷体" w:eastAsia="楷体" w:hAnsi="楷体" w:hint="eastAsia"/>
          <w:color w:val="000000"/>
          <w:sz w:val="28"/>
          <w:szCs w:val="28"/>
        </w:rPr>
        <w:t>，</w:t>
      </w:r>
      <w:r w:rsidRPr="00500788">
        <w:rPr>
          <w:rFonts w:ascii="楷体" w:eastAsia="楷体" w:hAnsi="楷体"/>
          <w:color w:val="000000"/>
          <w:sz w:val="28"/>
          <w:szCs w:val="28"/>
        </w:rPr>
        <w:t>用橡胶膜</w:t>
      </w:r>
      <w:r w:rsidRPr="00500788">
        <w:rPr>
          <w:rFonts w:ascii="楷体" w:eastAsia="楷体" w:hAnsi="楷体" w:hint="eastAsia"/>
          <w:color w:val="000000"/>
          <w:sz w:val="28"/>
          <w:szCs w:val="28"/>
        </w:rPr>
        <w:t>将开口端蒙上</w:t>
      </w:r>
      <w:r w:rsidRPr="00500788">
        <w:rPr>
          <w:rFonts w:ascii="楷体" w:eastAsia="楷体" w:hAnsi="楷体"/>
          <w:color w:val="000000"/>
          <w:sz w:val="28"/>
          <w:szCs w:val="28"/>
        </w:rPr>
        <w:t>，</w:t>
      </w:r>
      <w:r w:rsidRPr="00500788">
        <w:rPr>
          <w:rFonts w:ascii="楷体" w:eastAsia="楷体" w:hAnsi="楷体" w:hint="eastAsia"/>
          <w:color w:val="000000"/>
          <w:sz w:val="28"/>
          <w:szCs w:val="28"/>
        </w:rPr>
        <w:t>先将此</w:t>
      </w:r>
      <w:r w:rsidRPr="00500788">
        <w:rPr>
          <w:rFonts w:ascii="楷体" w:eastAsia="楷体" w:hAnsi="楷体"/>
          <w:color w:val="000000"/>
          <w:sz w:val="28"/>
          <w:szCs w:val="28"/>
        </w:rPr>
        <w:t>玻璃筒横放浸没水中，观察两端</w:t>
      </w:r>
      <w:r w:rsidRPr="00500788">
        <w:rPr>
          <w:rFonts w:ascii="楷体" w:eastAsia="楷体" w:hAnsi="楷体" w:hint="eastAsia"/>
          <w:color w:val="000000"/>
          <w:sz w:val="28"/>
          <w:szCs w:val="28"/>
        </w:rPr>
        <w:t>开口处</w:t>
      </w:r>
      <w:r w:rsidRPr="00500788">
        <w:rPr>
          <w:rFonts w:ascii="楷体" w:eastAsia="楷体" w:hAnsi="楷体"/>
          <w:color w:val="000000"/>
          <w:sz w:val="28"/>
          <w:szCs w:val="28"/>
        </w:rPr>
        <w:t>橡胶膜凹陷</w:t>
      </w:r>
      <w:r w:rsidRPr="00500788">
        <w:rPr>
          <w:rFonts w:ascii="楷体" w:eastAsia="楷体" w:hAnsi="楷体" w:hint="eastAsia"/>
          <w:color w:val="000000"/>
          <w:sz w:val="28"/>
          <w:szCs w:val="28"/>
        </w:rPr>
        <w:t>程度</w:t>
      </w:r>
      <w:r w:rsidRPr="00500788">
        <w:rPr>
          <w:rFonts w:ascii="楷体" w:eastAsia="楷体" w:hAnsi="楷体"/>
          <w:color w:val="000000"/>
          <w:sz w:val="28"/>
          <w:szCs w:val="28"/>
        </w:rPr>
        <w:t xml:space="preserve">的现象是（ </w:t>
      </w:r>
      <w:r w:rsidR="00C662F8" w:rsidRPr="00500788">
        <w:rPr>
          <w:rFonts w:ascii="楷体" w:eastAsia="楷体" w:hAnsi="楷体" w:hint="eastAsia"/>
          <w:color w:val="000000"/>
          <w:sz w:val="28"/>
          <w:szCs w:val="28"/>
        </w:rPr>
        <w:t xml:space="preserve">    </w:t>
      </w:r>
      <w:r w:rsidRPr="00500788">
        <w:rPr>
          <w:rFonts w:ascii="楷体" w:eastAsia="楷体" w:hAnsi="楷体"/>
          <w:color w:val="000000"/>
          <w:sz w:val="28"/>
          <w:szCs w:val="28"/>
        </w:rPr>
        <w:t>）；</w:t>
      </w:r>
      <w:r w:rsidRPr="00500788">
        <w:rPr>
          <w:rFonts w:ascii="楷体" w:eastAsia="楷体" w:hAnsi="楷体" w:hint="eastAsia"/>
          <w:color w:val="000000"/>
          <w:sz w:val="28"/>
          <w:szCs w:val="28"/>
        </w:rPr>
        <w:t>再将</w:t>
      </w:r>
      <w:r w:rsidRPr="00500788">
        <w:rPr>
          <w:rFonts w:ascii="楷体" w:eastAsia="楷体" w:hAnsi="楷体"/>
          <w:color w:val="000000"/>
          <w:sz w:val="28"/>
          <w:szCs w:val="28"/>
        </w:rPr>
        <w:t>玻璃筒竖直浸没水中观察两端</w:t>
      </w:r>
      <w:r w:rsidRPr="00500788">
        <w:rPr>
          <w:rFonts w:ascii="楷体" w:eastAsia="楷体" w:hAnsi="楷体" w:hint="eastAsia"/>
          <w:color w:val="000000"/>
          <w:sz w:val="28"/>
          <w:szCs w:val="28"/>
        </w:rPr>
        <w:t>开口处</w:t>
      </w:r>
      <w:r w:rsidRPr="00500788">
        <w:rPr>
          <w:rFonts w:ascii="楷体" w:eastAsia="楷体" w:hAnsi="楷体"/>
          <w:color w:val="000000"/>
          <w:sz w:val="28"/>
          <w:szCs w:val="28"/>
        </w:rPr>
        <w:t>橡胶膜凹陷</w:t>
      </w:r>
      <w:r w:rsidRPr="00500788">
        <w:rPr>
          <w:rFonts w:ascii="楷体" w:eastAsia="楷体" w:hAnsi="楷体" w:hint="eastAsia"/>
          <w:color w:val="000000"/>
          <w:sz w:val="28"/>
          <w:szCs w:val="28"/>
        </w:rPr>
        <w:t>程度</w:t>
      </w:r>
      <w:r w:rsidRPr="00500788">
        <w:rPr>
          <w:rFonts w:ascii="楷体" w:eastAsia="楷体" w:hAnsi="楷体"/>
          <w:color w:val="000000"/>
          <w:sz w:val="28"/>
          <w:szCs w:val="28"/>
        </w:rPr>
        <w:t>的现象是（</w:t>
      </w:r>
      <w:r w:rsidR="00C662F8" w:rsidRPr="00500788">
        <w:rPr>
          <w:rFonts w:ascii="楷体" w:eastAsia="楷体" w:hAnsi="楷体" w:hint="eastAsia"/>
          <w:color w:val="000000"/>
          <w:sz w:val="28"/>
          <w:szCs w:val="28"/>
        </w:rPr>
        <w:t xml:space="preserve">    </w:t>
      </w:r>
      <w:r w:rsidRPr="00500788">
        <w:rPr>
          <w:rFonts w:ascii="楷体" w:eastAsia="楷体" w:hAnsi="楷体"/>
          <w:color w:val="000000"/>
          <w:sz w:val="28"/>
          <w:szCs w:val="28"/>
        </w:rPr>
        <w:t xml:space="preserve"> ）</w:t>
      </w:r>
      <w:r w:rsidRPr="00500788">
        <w:rPr>
          <w:rFonts w:ascii="楷体" w:eastAsia="楷体" w:hAnsi="楷体" w:hint="eastAsia"/>
          <w:color w:val="000000"/>
          <w:sz w:val="28"/>
          <w:szCs w:val="28"/>
        </w:rPr>
        <w:t>，</w:t>
      </w:r>
      <w:r w:rsidR="00C662F8" w:rsidRPr="00500788">
        <w:rPr>
          <w:rFonts w:ascii="楷体" w:eastAsia="楷体" w:hAnsi="楷体" w:hint="eastAsia"/>
          <w:color w:val="000000"/>
          <w:sz w:val="28"/>
          <w:szCs w:val="28"/>
        </w:rPr>
        <w:t>大家</w:t>
      </w:r>
      <w:r w:rsidRPr="00500788">
        <w:rPr>
          <w:rFonts w:ascii="楷体" w:eastAsia="楷体" w:hAnsi="楷体" w:hint="eastAsia"/>
          <w:color w:val="000000"/>
          <w:sz w:val="28"/>
          <w:szCs w:val="28"/>
        </w:rPr>
        <w:t>对此现象的思考是？</w:t>
      </w:r>
      <w:r w:rsidRPr="00500788">
        <w:rPr>
          <w:rFonts w:ascii="楷体" w:eastAsia="楷体" w:hAnsi="楷体"/>
          <w:color w:val="000000"/>
          <w:sz w:val="28"/>
          <w:szCs w:val="28"/>
        </w:rPr>
        <w:t xml:space="preserve"> </w:t>
      </w:r>
      <w:r w:rsidRPr="00500788">
        <w:rPr>
          <w:rFonts w:ascii="楷体" w:eastAsia="楷体" w:hAnsi="楷体" w:hint="eastAsia"/>
          <w:color w:val="000000"/>
          <w:sz w:val="28"/>
          <w:szCs w:val="28"/>
        </w:rPr>
        <w:t>会解释吗？</w:t>
      </w:r>
    </w:p>
    <w:p w:rsidR="0044009D" w:rsidRPr="00500788" w:rsidRDefault="0044009D" w:rsidP="00500788">
      <w:pPr>
        <w:spacing w:after="0" w:line="0" w:lineRule="atLeast"/>
        <w:rPr>
          <w:rFonts w:ascii="楷体" w:eastAsia="楷体" w:hAnsi="楷体"/>
          <w:sz w:val="28"/>
          <w:szCs w:val="28"/>
        </w:rPr>
      </w:pPr>
      <w:r w:rsidRPr="00500788">
        <w:rPr>
          <w:rFonts w:ascii="楷体" w:eastAsia="楷体" w:hAnsi="楷体" w:hint="eastAsia"/>
          <w:color w:val="000000"/>
          <w:sz w:val="28"/>
          <w:szCs w:val="28"/>
        </w:rPr>
        <w:t>（2）</w:t>
      </w:r>
      <w:r w:rsidRPr="00500788">
        <w:rPr>
          <w:rFonts w:ascii="楷体" w:eastAsia="楷体" w:hAnsi="楷体" w:hint="eastAsia"/>
          <w:sz w:val="28"/>
          <w:szCs w:val="28"/>
        </w:rPr>
        <w:t>理想物体模型</w:t>
      </w:r>
    </w:p>
    <w:p w:rsidR="0044009D" w:rsidRPr="00500788" w:rsidRDefault="0044009D" w:rsidP="00500788">
      <w:pPr>
        <w:spacing w:after="0" w:line="0" w:lineRule="atLeast"/>
        <w:ind w:firstLineChars="200" w:firstLine="560"/>
        <w:rPr>
          <w:rFonts w:ascii="楷体" w:eastAsia="楷体" w:hAnsi="楷体"/>
          <w:sz w:val="28"/>
          <w:szCs w:val="28"/>
        </w:rPr>
      </w:pPr>
      <w:r w:rsidRPr="00500788">
        <w:rPr>
          <w:rFonts w:ascii="楷体" w:eastAsia="楷体" w:hAnsi="楷体" w:hint="eastAsia"/>
          <w:sz w:val="28"/>
          <w:szCs w:val="28"/>
        </w:rPr>
        <w:t>设想一个立方体浸没水中，因其左右表面、前后表面均受到水的平衡力作用，而上下表面因处在水中的深度不同，受到非平衡力作用，即向上的和向下的压力差就是水对正方体的浮力。</w:t>
      </w:r>
    </w:p>
    <w:p w:rsidR="0044009D" w:rsidRPr="00500788" w:rsidRDefault="0044009D" w:rsidP="00500788">
      <w:pPr>
        <w:spacing w:after="0" w:line="0" w:lineRule="atLeast"/>
        <w:ind w:firstLineChars="207" w:firstLine="580"/>
        <w:rPr>
          <w:rFonts w:ascii="楷体" w:eastAsia="楷体" w:hAnsi="楷体"/>
          <w:sz w:val="28"/>
          <w:szCs w:val="28"/>
        </w:rPr>
      </w:pPr>
      <w:r w:rsidRPr="00500788">
        <w:rPr>
          <w:rFonts w:ascii="楷体" w:eastAsia="楷体" w:hAnsi="楷体" w:hint="eastAsia"/>
          <w:sz w:val="28"/>
          <w:szCs w:val="28"/>
        </w:rPr>
        <w:t>如果物体只受液体对它向下的压力，向上的压力为零，则物体不受浮力的作用。对于正方体而言，如果其下表面没有水，即使侧面和上表面处于水中，则此正方体不受浮力作用。例如，用圆柱形塞子塞住水槽下面的出水口，往水槽中注入一些水时，尽管柱形塞子的上表面受到水向下的压力，因下表面处于水槽外，所以没有水对它施加向上的压力，所以该柱形塞子没有收到浮力作用，反而因上表面受到水向下的压力，塞子被紧压在水槽下。如果物体的上下横截面不完全相等，则较复杂，这里暂不讨论。</w:t>
      </w:r>
    </w:p>
    <w:p w:rsidR="0044009D" w:rsidRPr="00500788" w:rsidRDefault="0044009D" w:rsidP="00500788">
      <w:pPr>
        <w:spacing w:after="0" w:line="0" w:lineRule="atLeast"/>
        <w:rPr>
          <w:rFonts w:ascii="楷体" w:eastAsia="楷体" w:hAnsi="楷体"/>
          <w:sz w:val="28"/>
          <w:szCs w:val="28"/>
        </w:rPr>
      </w:pPr>
      <w:r w:rsidRPr="00500788">
        <w:rPr>
          <w:rFonts w:ascii="楷体" w:eastAsia="楷体" w:hAnsi="楷体" w:hint="eastAsia"/>
          <w:sz w:val="28"/>
          <w:szCs w:val="28"/>
        </w:rPr>
        <w:t xml:space="preserve">   </w:t>
      </w:r>
      <w:r w:rsidRPr="00500788">
        <w:rPr>
          <w:rFonts w:ascii="楷体" w:eastAsia="楷体" w:hAnsi="楷体"/>
          <w:noProof/>
          <w:sz w:val="28"/>
          <w:szCs w:val="28"/>
        </w:rPr>
        <w:drawing>
          <wp:anchor distT="0" distB="0" distL="114300" distR="114300" simplePos="0" relativeHeight="251660288" behindDoc="0" locked="0" layoutInCell="1" allowOverlap="1">
            <wp:simplePos x="0" y="0"/>
            <wp:positionH relativeFrom="column">
              <wp:posOffset>5745480</wp:posOffset>
            </wp:positionH>
            <wp:positionV relativeFrom="paragraph">
              <wp:posOffset>6985</wp:posOffset>
            </wp:positionV>
            <wp:extent cx="923925" cy="1285875"/>
            <wp:effectExtent l="19050" t="0" r="9525" b="0"/>
            <wp:wrapSquare wrapText="bothSides"/>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cstate="print"/>
                    <a:srcRect b="12207"/>
                    <a:stretch>
                      <a:fillRect/>
                    </a:stretch>
                  </pic:blipFill>
                  <pic:spPr bwMode="auto">
                    <a:xfrm>
                      <a:off x="0" y="0"/>
                      <a:ext cx="923925" cy="1285875"/>
                    </a:xfrm>
                    <a:prstGeom prst="rect">
                      <a:avLst/>
                    </a:prstGeom>
                    <a:noFill/>
                    <a:ln w="9525">
                      <a:noFill/>
                      <a:miter lim="800000"/>
                      <a:headEnd/>
                      <a:tailEnd/>
                    </a:ln>
                  </pic:spPr>
                </pic:pic>
              </a:graphicData>
            </a:graphic>
          </wp:anchor>
        </w:drawing>
      </w:r>
      <w:r w:rsidRPr="00500788">
        <w:rPr>
          <w:rFonts w:ascii="楷体" w:eastAsia="楷体" w:hAnsi="楷体" w:hint="eastAsia"/>
          <w:color w:val="000000"/>
          <w:sz w:val="28"/>
          <w:szCs w:val="28"/>
        </w:rPr>
        <w:t>分析：根据液体压强公式</w:t>
      </w:r>
      <w:r w:rsidRPr="00500788">
        <w:rPr>
          <w:rFonts w:ascii="楷体" w:eastAsia="楷体" w:hAnsi="楷体"/>
          <w:color w:val="000000"/>
          <w:position w:val="-10"/>
          <w:sz w:val="28"/>
          <w:szCs w:val="28"/>
        </w:rPr>
        <w:object w:dxaOrig="859" w:dyaOrig="319">
          <v:shape id="_x0000_i1027" type="#_x0000_t75" style="width:42.75pt;height:15.75pt" o:ole="">
            <v:imagedata r:id="rId14" o:title=""/>
          </v:shape>
          <o:OLEObject Type="Embed" ProgID="Equation.3" ShapeID="_x0000_i1027" DrawAspect="Content" ObjectID="_1555395872" r:id="rId15"/>
        </w:object>
      </w:r>
      <w:r w:rsidRPr="00500788">
        <w:rPr>
          <w:rFonts w:ascii="楷体" w:eastAsia="楷体" w:hAnsi="楷体" w:hint="eastAsia"/>
          <w:color w:val="000000"/>
          <w:sz w:val="28"/>
          <w:szCs w:val="28"/>
        </w:rPr>
        <w:t>及式子</w:t>
      </w:r>
      <w:r w:rsidRPr="00500788">
        <w:rPr>
          <w:rFonts w:ascii="楷体" w:eastAsia="楷体" w:hAnsi="楷体"/>
          <w:color w:val="000000"/>
          <w:position w:val="-10"/>
          <w:sz w:val="28"/>
          <w:szCs w:val="28"/>
        </w:rPr>
        <w:object w:dxaOrig="798" w:dyaOrig="319">
          <v:shape id="_x0000_i1028" type="#_x0000_t75" style="width:39.75pt;height:15.75pt" o:ole="">
            <v:imagedata r:id="rId16" o:title=""/>
          </v:shape>
          <o:OLEObject Type="Embed" ProgID="Equation.3" ShapeID="_x0000_i1028" DrawAspect="Content" ObjectID="_1555395873" r:id="rId17"/>
        </w:object>
      </w:r>
      <w:r w:rsidRPr="00500788">
        <w:rPr>
          <w:rFonts w:ascii="楷体" w:eastAsia="楷体" w:hAnsi="楷体" w:hint="eastAsia"/>
          <w:color w:val="000000"/>
          <w:sz w:val="28"/>
          <w:szCs w:val="28"/>
        </w:rPr>
        <w:t>，容易得到</w:t>
      </w:r>
      <w:r w:rsidRPr="00500788">
        <w:rPr>
          <w:rFonts w:ascii="楷体" w:eastAsia="楷体" w:hAnsi="楷体" w:hint="eastAsia"/>
          <w:sz w:val="28"/>
          <w:szCs w:val="28"/>
        </w:rPr>
        <w:t>长方体下表面受到液体的压力为</w:t>
      </w:r>
      <w:r w:rsidRPr="00500788">
        <w:rPr>
          <w:rFonts w:ascii="楷体" w:eastAsia="楷体" w:hAnsi="楷体"/>
          <w:position w:val="-12"/>
          <w:sz w:val="28"/>
          <w:szCs w:val="28"/>
        </w:rPr>
        <w:object w:dxaOrig="1939" w:dyaOrig="359">
          <v:shape id="_x0000_i1029" type="#_x0000_t75" style="width:96.75pt;height:18pt" o:ole="">
            <v:imagedata r:id="rId18" o:title=""/>
          </v:shape>
          <o:OLEObject Type="Embed" ProgID="Equation.3" ShapeID="_x0000_i1029" DrawAspect="Content" ObjectID="_1555395874" r:id="rId19"/>
        </w:object>
      </w:r>
      <w:r w:rsidRPr="00500788">
        <w:rPr>
          <w:rFonts w:ascii="楷体" w:eastAsia="楷体" w:hAnsi="楷体" w:hint="eastAsia"/>
          <w:sz w:val="28"/>
          <w:szCs w:val="28"/>
        </w:rPr>
        <w:t>。而物体受到的浮力是长方体的下表面受到向上的压力和上表面受到向下的压力差，即</w:t>
      </w:r>
      <w:r w:rsidRPr="00500788">
        <w:rPr>
          <w:rFonts w:ascii="楷体" w:eastAsia="楷体" w:hAnsi="楷体"/>
          <w:position w:val="-12"/>
          <w:sz w:val="28"/>
          <w:szCs w:val="28"/>
        </w:rPr>
        <w:object w:dxaOrig="1719" w:dyaOrig="359">
          <v:shape id="_x0000_i1030" type="#_x0000_t75" style="width:86.25pt;height:18pt" o:ole="">
            <v:imagedata r:id="rId20" o:title=""/>
          </v:shape>
          <o:OLEObject Type="Embed" ProgID="Equation.3" ShapeID="_x0000_i1030" DrawAspect="Content" ObjectID="_1555395875" r:id="rId21"/>
        </w:object>
      </w:r>
      <w:r w:rsidRPr="00500788">
        <w:rPr>
          <w:rFonts w:ascii="楷体" w:eastAsia="楷体" w:hAnsi="楷体" w:hint="eastAsia"/>
          <w:sz w:val="28"/>
          <w:szCs w:val="28"/>
        </w:rPr>
        <w:t>，其中</w:t>
      </w:r>
      <w:r w:rsidRPr="00500788">
        <w:rPr>
          <w:rFonts w:ascii="楷体" w:eastAsia="楷体" w:hAnsi="楷体"/>
          <w:position w:val="-12"/>
          <w:sz w:val="28"/>
          <w:szCs w:val="28"/>
        </w:rPr>
        <w:object w:dxaOrig="1380" w:dyaOrig="359">
          <v:shape id="_x0000_i1031" type="#_x0000_t75" style="width:69pt;height:18pt" o:ole="">
            <v:imagedata r:id="rId22" o:title=""/>
          </v:shape>
          <o:OLEObject Type="Embed" ProgID="Equation.3" ShapeID="_x0000_i1031" DrawAspect="Content" ObjectID="_1555395876" r:id="rId23"/>
        </w:object>
      </w:r>
      <w:r w:rsidRPr="00500788">
        <w:rPr>
          <w:rFonts w:ascii="楷体" w:eastAsia="楷体" w:hAnsi="楷体" w:hint="eastAsia"/>
          <w:sz w:val="28"/>
          <w:szCs w:val="28"/>
        </w:rPr>
        <w:t>，</w:t>
      </w:r>
      <w:r w:rsidRPr="00500788">
        <w:rPr>
          <w:rFonts w:ascii="楷体" w:eastAsia="楷体" w:hAnsi="楷体"/>
          <w:position w:val="-12"/>
          <w:sz w:val="28"/>
          <w:szCs w:val="28"/>
        </w:rPr>
        <w:object w:dxaOrig="1359" w:dyaOrig="359">
          <v:shape id="_x0000_i1032" type="#_x0000_t75" style="width:68.25pt;height:18pt" o:ole="">
            <v:imagedata r:id="rId24" o:title=""/>
          </v:shape>
          <o:OLEObject Type="Embed" ProgID="Equation.3" ShapeID="_x0000_i1032" DrawAspect="Content" ObjectID="_1555395877" r:id="rId25"/>
        </w:object>
      </w:r>
      <w:r w:rsidRPr="00500788">
        <w:rPr>
          <w:rFonts w:ascii="楷体" w:eastAsia="楷体" w:hAnsi="楷体" w:hint="eastAsia"/>
          <w:sz w:val="28"/>
          <w:szCs w:val="28"/>
        </w:rPr>
        <w:t>，代入即可得出</w:t>
      </w:r>
      <w:r w:rsidRPr="00500788">
        <w:rPr>
          <w:rFonts w:ascii="楷体" w:eastAsia="楷体" w:hAnsi="楷体"/>
          <w:position w:val="-12"/>
          <w:sz w:val="28"/>
          <w:szCs w:val="28"/>
        </w:rPr>
        <w:object w:dxaOrig="1880" w:dyaOrig="359">
          <v:shape id="_x0000_i1033" type="#_x0000_t75" style="width:93.75pt;height:18pt" o:ole="">
            <v:imagedata r:id="rId26" o:title=""/>
          </v:shape>
          <o:OLEObject Type="Embed" ProgID="Equation.3" ShapeID="_x0000_i1033" DrawAspect="Content" ObjectID="_1555395878" r:id="rId27"/>
        </w:object>
      </w:r>
      <w:r w:rsidRPr="00500788">
        <w:rPr>
          <w:rFonts w:ascii="楷体" w:eastAsia="楷体" w:hAnsi="楷体" w:hint="eastAsia"/>
          <w:sz w:val="28"/>
          <w:szCs w:val="28"/>
        </w:rPr>
        <w:t>。</w:t>
      </w:r>
    </w:p>
    <w:p w:rsidR="00BC1866" w:rsidRDefault="00BC1866" w:rsidP="00500788">
      <w:pPr>
        <w:spacing w:after="0" w:line="0" w:lineRule="atLeast"/>
        <w:rPr>
          <w:rFonts w:ascii="楷体" w:eastAsia="楷体" w:hAnsi="楷体"/>
          <w:sz w:val="28"/>
          <w:szCs w:val="28"/>
        </w:rPr>
      </w:pPr>
    </w:p>
    <w:p w:rsidR="00BC1866" w:rsidRDefault="00BC1866" w:rsidP="00500788">
      <w:pPr>
        <w:spacing w:after="0" w:line="0" w:lineRule="atLeast"/>
        <w:rPr>
          <w:rFonts w:ascii="楷体" w:eastAsia="楷体" w:hAnsi="楷体"/>
          <w:sz w:val="28"/>
          <w:szCs w:val="28"/>
        </w:rPr>
      </w:pPr>
    </w:p>
    <w:p w:rsidR="0044009D" w:rsidRPr="00500788" w:rsidRDefault="0061620F" w:rsidP="00500788">
      <w:pPr>
        <w:spacing w:after="0" w:line="0" w:lineRule="atLeast"/>
        <w:rPr>
          <w:rFonts w:ascii="楷体" w:eastAsia="楷体" w:hAnsi="楷体"/>
          <w:sz w:val="28"/>
          <w:szCs w:val="28"/>
        </w:rPr>
      </w:pPr>
      <w:r w:rsidRPr="00500788">
        <w:rPr>
          <w:rFonts w:ascii="楷体" w:eastAsia="楷体" w:hAnsi="楷体" w:hint="eastAsia"/>
          <w:sz w:val="28"/>
          <w:szCs w:val="28"/>
        </w:rPr>
        <w:lastRenderedPageBreak/>
        <w:t>三、</w:t>
      </w:r>
      <w:r w:rsidR="00BC1866">
        <w:rPr>
          <w:rFonts w:ascii="楷体" w:eastAsia="楷体" w:hAnsi="楷体" w:hint="eastAsia"/>
          <w:sz w:val="28"/>
          <w:szCs w:val="28"/>
        </w:rPr>
        <w:t>试一试</w:t>
      </w:r>
      <w:r w:rsidR="0044009D" w:rsidRPr="00500788">
        <w:rPr>
          <w:rFonts w:ascii="楷体" w:eastAsia="楷体" w:hAnsi="楷体" w:hint="eastAsia"/>
          <w:sz w:val="28"/>
          <w:szCs w:val="28"/>
        </w:rPr>
        <w:t>：</w:t>
      </w:r>
    </w:p>
    <w:p w:rsidR="00BC7FA5" w:rsidRPr="00500788" w:rsidRDefault="00BC7FA5" w:rsidP="00500788">
      <w:pPr>
        <w:spacing w:after="0" w:line="0" w:lineRule="atLeast"/>
        <w:rPr>
          <w:rFonts w:ascii="楷体" w:eastAsia="楷体" w:hAnsi="楷体"/>
          <w:color w:val="000000"/>
          <w:sz w:val="28"/>
          <w:szCs w:val="28"/>
        </w:rPr>
      </w:pPr>
      <w:r w:rsidRPr="00500788">
        <w:rPr>
          <w:rFonts w:ascii="楷体" w:eastAsia="楷体" w:hAnsi="楷体"/>
          <w:bCs/>
          <w:color w:val="000000"/>
          <w:sz w:val="28"/>
          <w:szCs w:val="28"/>
        </w:rPr>
        <w:t>1</w:t>
      </w:r>
      <w:r w:rsidRPr="00500788">
        <w:rPr>
          <w:rFonts w:ascii="楷体" w:eastAsia="楷体" w:hAnsi="楷体" w:hint="eastAsia"/>
          <w:bCs/>
          <w:color w:val="000000"/>
          <w:sz w:val="28"/>
          <w:szCs w:val="28"/>
        </w:rPr>
        <w:t>、下列物体受到浮力吗？</w:t>
      </w:r>
    </w:p>
    <w:p w:rsidR="0044009D" w:rsidRPr="00500788" w:rsidRDefault="00197890" w:rsidP="00500788">
      <w:pPr>
        <w:spacing w:after="0" w:line="0" w:lineRule="atLeast"/>
        <w:rPr>
          <w:rFonts w:ascii="楷体" w:eastAsia="楷体" w:hAnsi="楷体"/>
          <w:color w:val="000000"/>
          <w:sz w:val="28"/>
          <w:szCs w:val="28"/>
        </w:rPr>
      </w:pPr>
      <w:r>
        <w:rPr>
          <w:rFonts w:ascii="楷体" w:eastAsia="楷体" w:hAnsi="楷体"/>
          <w:noProof/>
          <w:color w:val="000000"/>
          <w:sz w:val="28"/>
          <w:szCs w:val="28"/>
        </w:rPr>
        <w:pict>
          <v:shapetype id="_x0000_t32" coordsize="21600,21600" o:spt="32" o:oned="t" path="m,l21600,21600e" filled="f">
            <v:path arrowok="t" fillok="f" o:connecttype="none"/>
            <o:lock v:ext="edit" shapetype="t"/>
          </v:shapetype>
          <v:shape id="_x0000_s1050" type="#_x0000_t32" style="position:absolute;margin-left:334.65pt;margin-top:78.4pt;width:63.75pt;height:.05pt;z-index:251667456" o:connectortype="straight"/>
        </w:pict>
      </w:r>
      <w:r>
        <w:rPr>
          <w:rFonts w:ascii="楷体" w:eastAsia="楷体" w:hAnsi="楷体"/>
          <w:noProof/>
          <w:color w:val="000000"/>
          <w:sz w:val="28"/>
          <w:szCs w:val="28"/>
        </w:rPr>
        <w:pict>
          <v:shape id="_x0000_s1049" type="#_x0000_t32" style="position:absolute;margin-left:334.65pt;margin-top:56.65pt;width:63.75pt;height:2.25pt;flip:y;z-index:251666432" o:connectortype="straight"/>
        </w:pict>
      </w:r>
      <w:r>
        <w:rPr>
          <w:rFonts w:ascii="楷体" w:eastAsia="楷体" w:hAnsi="楷体"/>
          <w:noProof/>
          <w:color w:val="000000"/>
          <w:sz w:val="28"/>
          <w:szCs w:val="28"/>
        </w:rPr>
        <w:pict>
          <v:shape id="_x0000_s1044" type="#_x0000_t32" style="position:absolute;margin-left:334.65pt;margin-top:42.4pt;width:63.75pt;height:.75pt;flip:y;z-index:251663360" o:connectortype="straight"/>
        </w:pict>
      </w:r>
      <w:r>
        <w:rPr>
          <w:rFonts w:ascii="楷体" w:eastAsia="楷体" w:hAnsi="楷体"/>
          <w:noProof/>
          <w:color w:val="000000"/>
          <w:sz w:val="28"/>
          <w:szCs w:val="28"/>
        </w:rPr>
        <w:pict>
          <v:shape id="_x0000_s1047" type="#_x0000_t32" style="position:absolute;margin-left:334.65pt;margin-top:27.4pt;width:63.75pt;height:.05pt;z-index:251664384" o:connectortype="straight"/>
        </w:pict>
      </w:r>
      <w:r>
        <w:rPr>
          <w:rFonts w:ascii="楷体" w:eastAsia="楷体" w:hAnsi="楷体"/>
          <w:noProof/>
          <w:color w:val="000000"/>
          <w:sz w:val="28"/>
          <w:szCs w:val="28"/>
        </w:rPr>
        <w:pict>
          <v:shape id="_x0000_s1048" type="#_x0000_t32" style="position:absolute;margin-left:334.65pt;margin-top:13.2pt;width:63.75pt;height:0;z-index:251665408" o:connectortype="straight"/>
        </w:pict>
      </w:r>
      <w:r>
        <w:rPr>
          <w:rFonts w:ascii="楷体" w:eastAsia="楷体" w:hAnsi="楷体"/>
          <w:noProof/>
          <w:color w:val="000000"/>
          <w:sz w:val="28"/>
          <w:szCs w:val="28"/>
        </w:rPr>
        <w:pict>
          <v:shape id="_x0000_s1043" type="#_x0000_t32" style="position:absolute;margin-left:318.15pt;margin-top:89.65pt;width:80.25pt;height:0;z-index:251662336" o:connectortype="straight"/>
        </w:pict>
      </w:r>
      <w:r>
        <w:rPr>
          <w:rFonts w:ascii="楷体" w:eastAsia="楷体" w:hAnsi="楷体"/>
          <w:noProof/>
          <w:color w:val="000000"/>
          <w:sz w:val="28"/>
          <w:szCs w:val="28"/>
        </w:rPr>
        <w:pict>
          <v:shape id="_x0000_s1042" type="#_x0000_t32" style="position:absolute;margin-left:398.4pt;margin-top:7.15pt;width:0;height:82.5pt;z-index:251661312" o:connectortype="straight"/>
        </w:pict>
      </w:r>
      <w:r w:rsidR="00BC7FA5" w:rsidRPr="00500788">
        <w:rPr>
          <w:rFonts w:ascii="楷体" w:eastAsia="楷体" w:hAnsi="楷体"/>
          <w:noProof/>
          <w:color w:val="000000"/>
          <w:sz w:val="28"/>
          <w:szCs w:val="28"/>
        </w:rPr>
        <w:drawing>
          <wp:inline distT="0" distB="0" distL="0" distR="0">
            <wp:extent cx="885825" cy="1162050"/>
            <wp:effectExtent l="19050" t="0" r="0" b="0"/>
            <wp:docPr id="10"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296988" cy="1512887"/>
                      <a:chOff x="539750" y="3068638"/>
                      <a:chExt cx="1296988" cy="1512887"/>
                    </a:xfrm>
                  </a:grpSpPr>
                  <a:grpSp>
                    <a:nvGrpSpPr>
                      <a:cNvPr id="36868" name="Group 4"/>
                      <a:cNvGrpSpPr>
                        <a:grpSpLocks/>
                      </a:cNvGrpSpPr>
                    </a:nvGrpSpPr>
                    <a:grpSpPr bwMode="auto">
                      <a:xfrm>
                        <a:off x="539750" y="3068638"/>
                        <a:ext cx="1296988" cy="1512887"/>
                        <a:chOff x="22" y="1933"/>
                        <a:chExt cx="1542" cy="1089"/>
                      </a:xfrm>
                    </a:grpSpPr>
                    <a:sp>
                      <a:nvSpPr>
                        <a:cNvPr id="36946" name="Rectangle 5"/>
                        <a:cNvSpPr>
                          <a:spLocks noChangeArrowheads="1"/>
                        </a:cNvSpPr>
                      </a:nvSpPr>
                      <a:spPr bwMode="auto">
                        <a:xfrm rot="1139258">
                          <a:off x="521" y="2251"/>
                          <a:ext cx="576" cy="589"/>
                        </a:xfrm>
                        <a:prstGeom prst="rect">
                          <a:avLst/>
                        </a:prstGeom>
                        <a:solidFill>
                          <a:srgbClr val="FFFF00"/>
                        </a:solidFill>
                        <a:ln w="9525">
                          <a:solidFill>
                            <a:schemeClr val="tx1"/>
                          </a:solidFill>
                          <a:miter lim="800000"/>
                          <a:headEnd/>
                          <a:tailEnd/>
                        </a:ln>
                      </a:spPr>
                      <a:txSp>
                        <a:txBody>
                          <a:bodyPr wrap="none" anchor="ct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47" name="Line 6"/>
                        <a:cNvSpPr>
                          <a:spLocks noChangeShapeType="1"/>
                        </a:cNvSpPr>
                      </a:nvSpPr>
                      <a:spPr bwMode="auto">
                        <a:xfrm>
                          <a:off x="22" y="1933"/>
                          <a:ext cx="0" cy="1089"/>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48" name="Line 7"/>
                        <a:cNvSpPr>
                          <a:spLocks noChangeShapeType="1"/>
                        </a:cNvSpPr>
                      </a:nvSpPr>
                      <a:spPr bwMode="auto">
                        <a:xfrm>
                          <a:off x="22" y="3022"/>
                          <a:ext cx="1542" cy="0"/>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49" name="Line 8"/>
                        <a:cNvSpPr>
                          <a:spLocks noChangeShapeType="1"/>
                        </a:cNvSpPr>
                      </a:nvSpPr>
                      <a:spPr bwMode="auto">
                        <a:xfrm>
                          <a:off x="1564" y="1933"/>
                          <a:ext cx="0" cy="1089"/>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50" name="Line 9"/>
                        <a:cNvSpPr>
                          <a:spLocks noChangeShapeType="1"/>
                        </a:cNvSpPr>
                      </a:nvSpPr>
                      <a:spPr bwMode="auto">
                        <a:xfrm>
                          <a:off x="67" y="2251"/>
                          <a:ext cx="500"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51" name="Line 10"/>
                        <a:cNvSpPr>
                          <a:spLocks noChangeShapeType="1"/>
                        </a:cNvSpPr>
                      </a:nvSpPr>
                      <a:spPr bwMode="auto">
                        <a:xfrm>
                          <a:off x="67" y="2387"/>
                          <a:ext cx="454"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52" name="Line 11"/>
                        <a:cNvSpPr>
                          <a:spLocks noChangeShapeType="1"/>
                        </a:cNvSpPr>
                      </a:nvSpPr>
                      <a:spPr bwMode="auto">
                        <a:xfrm>
                          <a:off x="67" y="2523"/>
                          <a:ext cx="363"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53" name="Line 12"/>
                        <a:cNvSpPr>
                          <a:spLocks noChangeShapeType="1"/>
                        </a:cNvSpPr>
                      </a:nvSpPr>
                      <a:spPr bwMode="auto">
                        <a:xfrm>
                          <a:off x="475" y="2613"/>
                          <a:ext cx="363"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54" name="Line 13"/>
                        <a:cNvSpPr>
                          <a:spLocks noChangeShapeType="1"/>
                        </a:cNvSpPr>
                      </a:nvSpPr>
                      <a:spPr bwMode="auto">
                        <a:xfrm>
                          <a:off x="67" y="2115"/>
                          <a:ext cx="1452"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55" name="Line 14"/>
                        <a:cNvSpPr>
                          <a:spLocks noChangeShapeType="1"/>
                        </a:cNvSpPr>
                      </a:nvSpPr>
                      <a:spPr bwMode="auto">
                        <a:xfrm>
                          <a:off x="1065" y="2387"/>
                          <a:ext cx="499"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56" name="Line 15"/>
                        <a:cNvSpPr>
                          <a:spLocks noChangeShapeType="1"/>
                        </a:cNvSpPr>
                      </a:nvSpPr>
                      <a:spPr bwMode="auto">
                        <a:xfrm>
                          <a:off x="884" y="2251"/>
                          <a:ext cx="680"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57" name="Line 16"/>
                        <a:cNvSpPr>
                          <a:spLocks noChangeShapeType="1"/>
                        </a:cNvSpPr>
                      </a:nvSpPr>
                      <a:spPr bwMode="auto">
                        <a:xfrm>
                          <a:off x="1065" y="2659"/>
                          <a:ext cx="499"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58" name="Line 17"/>
                        <a:cNvSpPr>
                          <a:spLocks noChangeShapeType="1"/>
                        </a:cNvSpPr>
                      </a:nvSpPr>
                      <a:spPr bwMode="auto">
                        <a:xfrm>
                          <a:off x="1065" y="2523"/>
                          <a:ext cx="499"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59" name="Line 18"/>
                        <a:cNvSpPr>
                          <a:spLocks noChangeShapeType="1"/>
                        </a:cNvSpPr>
                      </a:nvSpPr>
                      <a:spPr bwMode="auto">
                        <a:xfrm>
                          <a:off x="67" y="2659"/>
                          <a:ext cx="363"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60" name="Line 19"/>
                        <a:cNvSpPr>
                          <a:spLocks noChangeShapeType="1"/>
                        </a:cNvSpPr>
                      </a:nvSpPr>
                      <a:spPr bwMode="auto">
                        <a:xfrm>
                          <a:off x="22" y="2795"/>
                          <a:ext cx="1542"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61" name="Line 20"/>
                        <a:cNvSpPr>
                          <a:spLocks noChangeShapeType="1"/>
                        </a:cNvSpPr>
                      </a:nvSpPr>
                      <a:spPr bwMode="auto">
                        <a:xfrm>
                          <a:off x="22" y="2931"/>
                          <a:ext cx="1542"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grpSp>
                </lc:lockedCanvas>
              </a:graphicData>
            </a:graphic>
          </wp:inline>
        </w:drawing>
      </w:r>
      <w:r w:rsidR="00BC7FA5" w:rsidRPr="00500788">
        <w:rPr>
          <w:rFonts w:ascii="楷体" w:eastAsia="楷体" w:hAnsi="楷体"/>
          <w:noProof/>
          <w:sz w:val="28"/>
          <w:szCs w:val="28"/>
        </w:rPr>
        <w:t xml:space="preserve"> </w:t>
      </w:r>
      <w:r w:rsidR="00BC7FA5" w:rsidRPr="00500788">
        <w:rPr>
          <w:rFonts w:ascii="楷体" w:eastAsia="楷体" w:hAnsi="楷体"/>
          <w:noProof/>
          <w:color w:val="000000"/>
          <w:sz w:val="28"/>
          <w:szCs w:val="28"/>
        </w:rPr>
        <w:drawing>
          <wp:inline distT="0" distB="0" distL="0" distR="0">
            <wp:extent cx="876300" cy="1162050"/>
            <wp:effectExtent l="19050" t="0" r="0" b="0"/>
            <wp:docPr id="11"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223962" cy="1512887"/>
                      <a:chOff x="2268538" y="3068638"/>
                      <a:chExt cx="1223962" cy="1512887"/>
                    </a:xfrm>
                  </a:grpSpPr>
                  <a:grpSp>
                    <a:nvGrpSpPr>
                      <a:cNvPr id="36869" name="Group 21"/>
                      <a:cNvGrpSpPr>
                        <a:grpSpLocks/>
                      </a:cNvGrpSpPr>
                    </a:nvGrpSpPr>
                    <a:grpSpPr bwMode="auto">
                      <a:xfrm>
                        <a:off x="2268538" y="3068638"/>
                        <a:ext cx="1223962" cy="1512887"/>
                        <a:chOff x="1927" y="1888"/>
                        <a:chExt cx="1543" cy="1089"/>
                      </a:xfrm>
                    </a:grpSpPr>
                    <a:sp>
                      <a:nvSpPr>
                        <a:cNvPr id="36930" name="Line 22"/>
                        <a:cNvSpPr>
                          <a:spLocks noChangeShapeType="1"/>
                        </a:cNvSpPr>
                      </a:nvSpPr>
                      <a:spPr bwMode="auto">
                        <a:xfrm>
                          <a:off x="1927" y="1888"/>
                          <a:ext cx="0" cy="1089"/>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31" name="Line 23"/>
                        <a:cNvSpPr>
                          <a:spLocks noChangeShapeType="1"/>
                        </a:cNvSpPr>
                      </a:nvSpPr>
                      <a:spPr bwMode="auto">
                        <a:xfrm>
                          <a:off x="1927" y="2977"/>
                          <a:ext cx="1542" cy="0"/>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32" name="Line 24"/>
                        <a:cNvSpPr>
                          <a:spLocks noChangeShapeType="1"/>
                        </a:cNvSpPr>
                      </a:nvSpPr>
                      <a:spPr bwMode="auto">
                        <a:xfrm>
                          <a:off x="3469" y="1888"/>
                          <a:ext cx="0" cy="1089"/>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33" name="Rectangle 25"/>
                        <a:cNvSpPr>
                          <a:spLocks noChangeArrowheads="1"/>
                        </a:cNvSpPr>
                      </a:nvSpPr>
                      <a:spPr bwMode="auto">
                        <a:xfrm>
                          <a:off x="2381" y="2387"/>
                          <a:ext cx="576" cy="589"/>
                        </a:xfrm>
                        <a:prstGeom prst="rect">
                          <a:avLst/>
                        </a:prstGeom>
                        <a:solidFill>
                          <a:srgbClr val="FFFF00"/>
                        </a:solidFill>
                        <a:ln w="9525">
                          <a:solidFill>
                            <a:schemeClr val="tx1"/>
                          </a:solidFill>
                          <a:miter lim="800000"/>
                          <a:headEnd/>
                          <a:tailEnd/>
                        </a:ln>
                      </a:spPr>
                      <a:txSp>
                        <a:txBody>
                          <a:bodyPr wrap="none" anchor="ct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34" name="Line 26"/>
                        <a:cNvSpPr>
                          <a:spLocks noChangeShapeType="1"/>
                        </a:cNvSpPr>
                      </a:nvSpPr>
                      <a:spPr bwMode="auto">
                        <a:xfrm flipV="1">
                          <a:off x="1972" y="2205"/>
                          <a:ext cx="953" cy="1"/>
                        </a:xfrm>
                        <a:prstGeom prst="line">
                          <a:avLst/>
                        </a:prstGeom>
                        <a:noFill/>
                        <a:ln w="12700">
                          <a:solidFill>
                            <a:srgbClr val="FFFFFF"/>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35" name="Line 27"/>
                        <a:cNvSpPr>
                          <a:spLocks noChangeShapeType="1"/>
                        </a:cNvSpPr>
                      </a:nvSpPr>
                      <a:spPr bwMode="auto">
                        <a:xfrm flipV="1">
                          <a:off x="1972" y="2341"/>
                          <a:ext cx="953" cy="1"/>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36" name="Line 28"/>
                        <a:cNvSpPr>
                          <a:spLocks noChangeShapeType="1"/>
                        </a:cNvSpPr>
                      </a:nvSpPr>
                      <a:spPr bwMode="auto">
                        <a:xfrm>
                          <a:off x="1972" y="2478"/>
                          <a:ext cx="363"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37" name="Line 29"/>
                        <a:cNvSpPr>
                          <a:spLocks noChangeShapeType="1"/>
                        </a:cNvSpPr>
                      </a:nvSpPr>
                      <a:spPr bwMode="auto">
                        <a:xfrm>
                          <a:off x="2380" y="2568"/>
                          <a:ext cx="363"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38" name="Line 30"/>
                        <a:cNvSpPr>
                          <a:spLocks noChangeShapeType="1"/>
                        </a:cNvSpPr>
                      </a:nvSpPr>
                      <a:spPr bwMode="auto">
                        <a:xfrm>
                          <a:off x="1972" y="2070"/>
                          <a:ext cx="1452"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39" name="Line 31"/>
                        <a:cNvSpPr>
                          <a:spLocks noChangeShapeType="1"/>
                        </a:cNvSpPr>
                      </a:nvSpPr>
                      <a:spPr bwMode="auto">
                        <a:xfrm>
                          <a:off x="2970" y="2342"/>
                          <a:ext cx="499"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40" name="Line 32"/>
                        <a:cNvSpPr>
                          <a:spLocks noChangeShapeType="1"/>
                        </a:cNvSpPr>
                      </a:nvSpPr>
                      <a:spPr bwMode="auto">
                        <a:xfrm>
                          <a:off x="2970" y="2206"/>
                          <a:ext cx="499"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41" name="Line 33"/>
                        <a:cNvSpPr>
                          <a:spLocks noChangeShapeType="1"/>
                        </a:cNvSpPr>
                      </a:nvSpPr>
                      <a:spPr bwMode="auto">
                        <a:xfrm>
                          <a:off x="2970" y="2614"/>
                          <a:ext cx="499"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42" name="Line 34"/>
                        <a:cNvSpPr>
                          <a:spLocks noChangeShapeType="1"/>
                        </a:cNvSpPr>
                      </a:nvSpPr>
                      <a:spPr bwMode="auto">
                        <a:xfrm>
                          <a:off x="2970" y="2478"/>
                          <a:ext cx="500"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43" name="Line 35"/>
                        <a:cNvSpPr>
                          <a:spLocks noChangeShapeType="1"/>
                        </a:cNvSpPr>
                      </a:nvSpPr>
                      <a:spPr bwMode="auto">
                        <a:xfrm>
                          <a:off x="1972" y="2614"/>
                          <a:ext cx="363"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44" name="Line 36"/>
                        <a:cNvSpPr>
                          <a:spLocks noChangeShapeType="1"/>
                        </a:cNvSpPr>
                      </a:nvSpPr>
                      <a:spPr bwMode="auto">
                        <a:xfrm>
                          <a:off x="1927" y="2750"/>
                          <a:ext cx="1542"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45" name="Line 37"/>
                        <a:cNvSpPr>
                          <a:spLocks noChangeShapeType="1"/>
                        </a:cNvSpPr>
                      </a:nvSpPr>
                      <a:spPr bwMode="auto">
                        <a:xfrm>
                          <a:off x="1927" y="2886"/>
                          <a:ext cx="1542"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grpSp>
                </lc:lockedCanvas>
              </a:graphicData>
            </a:graphic>
          </wp:inline>
        </w:drawing>
      </w:r>
      <w:r w:rsidR="00BC7FA5" w:rsidRPr="00500788">
        <w:rPr>
          <w:rFonts w:ascii="楷体" w:eastAsia="楷体" w:hAnsi="楷体"/>
          <w:noProof/>
          <w:sz w:val="28"/>
          <w:szCs w:val="28"/>
        </w:rPr>
        <w:t xml:space="preserve"> </w:t>
      </w:r>
      <w:r w:rsidR="00BC7FA5" w:rsidRPr="00500788">
        <w:rPr>
          <w:rFonts w:ascii="楷体" w:eastAsia="楷体" w:hAnsi="楷体"/>
          <w:noProof/>
          <w:sz w:val="28"/>
          <w:szCs w:val="28"/>
        </w:rPr>
        <w:drawing>
          <wp:inline distT="0" distB="0" distL="0" distR="0">
            <wp:extent cx="952500" cy="1200150"/>
            <wp:effectExtent l="19050" t="0" r="0" b="0"/>
            <wp:docPr id="12"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296987" cy="1512887"/>
                      <a:chOff x="3779838" y="3068638"/>
                      <a:chExt cx="1296987" cy="1512887"/>
                    </a:xfrm>
                  </a:grpSpPr>
                  <a:grpSp>
                    <a:nvGrpSpPr>
                      <a:cNvPr id="36870" name="Group 38"/>
                      <a:cNvGrpSpPr>
                        <a:grpSpLocks/>
                      </a:cNvGrpSpPr>
                    </a:nvGrpSpPr>
                    <a:grpSpPr bwMode="auto">
                      <a:xfrm>
                        <a:off x="3779838" y="3068638"/>
                        <a:ext cx="1296987" cy="1512887"/>
                        <a:chOff x="2925" y="2069"/>
                        <a:chExt cx="1180" cy="953"/>
                      </a:xfrm>
                    </a:grpSpPr>
                    <a:sp>
                      <a:nvSpPr>
                        <a:cNvPr id="36915" name="Line 39"/>
                        <a:cNvSpPr>
                          <a:spLocks noChangeShapeType="1"/>
                        </a:cNvSpPr>
                      </a:nvSpPr>
                      <a:spPr bwMode="auto">
                        <a:xfrm>
                          <a:off x="2925" y="2069"/>
                          <a:ext cx="0" cy="953"/>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16" name="Line 40"/>
                        <a:cNvSpPr>
                          <a:spLocks noChangeShapeType="1"/>
                        </a:cNvSpPr>
                      </a:nvSpPr>
                      <a:spPr bwMode="auto">
                        <a:xfrm>
                          <a:off x="2925" y="3022"/>
                          <a:ext cx="1179" cy="0"/>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17" name="Line 41"/>
                        <a:cNvSpPr>
                          <a:spLocks noChangeShapeType="1"/>
                        </a:cNvSpPr>
                      </a:nvSpPr>
                      <a:spPr bwMode="auto">
                        <a:xfrm>
                          <a:off x="4104" y="2069"/>
                          <a:ext cx="0" cy="953"/>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18" name="Line 42"/>
                        <a:cNvSpPr>
                          <a:spLocks noChangeShapeType="1"/>
                        </a:cNvSpPr>
                      </a:nvSpPr>
                      <a:spPr bwMode="auto">
                        <a:xfrm flipV="1">
                          <a:off x="2959" y="2346"/>
                          <a:ext cx="729" cy="1"/>
                        </a:xfrm>
                        <a:prstGeom prst="line">
                          <a:avLst/>
                        </a:prstGeom>
                        <a:noFill/>
                        <a:ln w="12700">
                          <a:solidFill>
                            <a:srgbClr val="FFFFFF"/>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19" name="Line 43"/>
                        <a:cNvSpPr>
                          <a:spLocks noChangeShapeType="1"/>
                        </a:cNvSpPr>
                      </a:nvSpPr>
                      <a:spPr bwMode="auto">
                        <a:xfrm flipV="1">
                          <a:off x="2959" y="2465"/>
                          <a:ext cx="729" cy="1"/>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20" name="Line 44"/>
                        <a:cNvSpPr>
                          <a:spLocks noChangeShapeType="1"/>
                        </a:cNvSpPr>
                      </a:nvSpPr>
                      <a:spPr bwMode="auto">
                        <a:xfrm>
                          <a:off x="2959" y="2585"/>
                          <a:ext cx="278"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21" name="Line 45"/>
                        <a:cNvSpPr>
                          <a:spLocks noChangeShapeType="1"/>
                        </a:cNvSpPr>
                      </a:nvSpPr>
                      <a:spPr bwMode="auto">
                        <a:xfrm>
                          <a:off x="2959" y="2228"/>
                          <a:ext cx="1111"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22" name="Line 46"/>
                        <a:cNvSpPr>
                          <a:spLocks noChangeShapeType="1"/>
                        </a:cNvSpPr>
                      </a:nvSpPr>
                      <a:spPr bwMode="auto">
                        <a:xfrm>
                          <a:off x="3723" y="2466"/>
                          <a:ext cx="381"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23" name="Line 47"/>
                        <a:cNvSpPr>
                          <a:spLocks noChangeShapeType="1"/>
                        </a:cNvSpPr>
                      </a:nvSpPr>
                      <a:spPr bwMode="auto">
                        <a:xfrm>
                          <a:off x="3723" y="2347"/>
                          <a:ext cx="381"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24" name="Line 48"/>
                        <a:cNvSpPr>
                          <a:spLocks noChangeShapeType="1"/>
                        </a:cNvSpPr>
                      </a:nvSpPr>
                      <a:spPr bwMode="auto">
                        <a:xfrm>
                          <a:off x="3723" y="2704"/>
                          <a:ext cx="381"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25" name="Line 49"/>
                        <a:cNvSpPr>
                          <a:spLocks noChangeShapeType="1"/>
                        </a:cNvSpPr>
                      </a:nvSpPr>
                      <a:spPr bwMode="auto">
                        <a:xfrm>
                          <a:off x="3723" y="2585"/>
                          <a:ext cx="382"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26" name="Line 50"/>
                        <a:cNvSpPr>
                          <a:spLocks noChangeShapeType="1"/>
                        </a:cNvSpPr>
                      </a:nvSpPr>
                      <a:spPr bwMode="auto">
                        <a:xfrm>
                          <a:off x="2959" y="2704"/>
                          <a:ext cx="278"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27" name="Line 51"/>
                        <a:cNvSpPr>
                          <a:spLocks noChangeShapeType="1"/>
                        </a:cNvSpPr>
                      </a:nvSpPr>
                      <a:spPr bwMode="auto">
                        <a:xfrm>
                          <a:off x="2925" y="2823"/>
                          <a:ext cx="1179"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28" name="Line 52"/>
                        <a:cNvSpPr>
                          <a:spLocks noChangeShapeType="1"/>
                        </a:cNvSpPr>
                      </a:nvSpPr>
                      <a:spPr bwMode="auto">
                        <a:xfrm>
                          <a:off x="2925" y="2942"/>
                          <a:ext cx="1179"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29" name="AutoShape 53"/>
                        <a:cNvSpPr>
                          <a:spLocks noChangeArrowheads="1"/>
                        </a:cNvSpPr>
                      </a:nvSpPr>
                      <a:spPr bwMode="auto">
                        <a:xfrm>
                          <a:off x="3191" y="2521"/>
                          <a:ext cx="725" cy="499"/>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60000 65536"/>
                            <a:gd name="T11" fmla="*/ 0 60000 65536"/>
                            <a:gd name="T12" fmla="*/ 0 60000 65536"/>
                            <a:gd name="T13" fmla="*/ 0 60000 65536"/>
                            <a:gd name="T14" fmla="*/ 0 60000 65536"/>
                            <a:gd name="T15" fmla="*/ 0 w 21600"/>
                            <a:gd name="T16" fmla="*/ 0 h 21600"/>
                            <a:gd name="T17" fmla="*/ 21600 w 21600"/>
                            <a:gd name="T18" fmla="*/ 21600 h 21600"/>
                          </a:gdLst>
                          <a:ahLst/>
                          <a:cxnLst>
                            <a:cxn ang="T10">
                              <a:pos x="T0" y="T1"/>
                            </a:cxn>
                            <a:cxn ang="T11">
                              <a:pos x="T2" y="T3"/>
                            </a:cxn>
                            <a:cxn ang="T12">
                              <a:pos x="T4" y="T5"/>
                            </a:cxn>
                            <a:cxn ang="T13">
                              <a:pos x="T6" y="T7"/>
                            </a:cxn>
                            <a:cxn ang="T14">
                              <a:pos x="T8" y="T9"/>
                            </a:cxn>
                          </a:cxnLst>
                          <a:rect l="T15" t="T16" r="T17" b="T18"/>
                          <a:pathLst>
                            <a:path w="21600" h="21600">
                              <a:moveTo>
                                <a:pt x="0" y="0"/>
                              </a:moveTo>
                              <a:lnTo>
                                <a:pt x="5400" y="21600"/>
                              </a:lnTo>
                              <a:lnTo>
                                <a:pt x="16200" y="21600"/>
                              </a:lnTo>
                              <a:lnTo>
                                <a:pt x="21600" y="0"/>
                              </a:lnTo>
                              <a:lnTo>
                                <a:pt x="0" y="0"/>
                              </a:lnTo>
                              <a:close/>
                            </a:path>
                          </a:pathLst>
                        </a:custGeom>
                        <a:solidFill>
                          <a:srgbClr val="FFFF00"/>
                        </a:solidFill>
                        <a:ln w="9525">
                          <a:solidFill>
                            <a:schemeClr val="tx1"/>
                          </a:solidFill>
                          <a:miter lim="800000"/>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grpSp>
                </lc:lockedCanvas>
              </a:graphicData>
            </a:graphic>
          </wp:inline>
        </w:drawing>
      </w:r>
      <w:r w:rsidR="00BC7FA5" w:rsidRPr="00500788">
        <w:rPr>
          <w:rFonts w:ascii="楷体" w:eastAsia="楷体" w:hAnsi="楷体"/>
          <w:noProof/>
          <w:sz w:val="28"/>
          <w:szCs w:val="28"/>
        </w:rPr>
        <w:t xml:space="preserve"> </w:t>
      </w:r>
      <w:r w:rsidR="00BC7FA5" w:rsidRPr="00500788">
        <w:rPr>
          <w:rFonts w:ascii="楷体" w:eastAsia="楷体" w:hAnsi="楷体"/>
          <w:noProof/>
          <w:sz w:val="28"/>
          <w:szCs w:val="28"/>
        </w:rPr>
        <w:drawing>
          <wp:inline distT="0" distB="0" distL="0" distR="0">
            <wp:extent cx="1028700" cy="1238250"/>
            <wp:effectExtent l="19050" t="0" r="0" b="0"/>
            <wp:docPr id="13"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295400" cy="1512887"/>
                      <a:chOff x="5435600" y="3068638"/>
                      <a:chExt cx="1295400" cy="1512887"/>
                    </a:xfrm>
                  </a:grpSpPr>
                  <a:grpSp>
                    <a:nvGrpSpPr>
                      <a:cNvPr id="36871" name="Group 54"/>
                      <a:cNvGrpSpPr>
                        <a:grpSpLocks/>
                      </a:cNvGrpSpPr>
                    </a:nvGrpSpPr>
                    <a:grpSpPr bwMode="auto">
                      <a:xfrm>
                        <a:off x="5435600" y="3068638"/>
                        <a:ext cx="1295400" cy="1512887"/>
                        <a:chOff x="4286" y="2069"/>
                        <a:chExt cx="1180" cy="953"/>
                      </a:xfrm>
                    </a:grpSpPr>
                    <a:sp>
                      <a:nvSpPr>
                        <a:cNvPr id="36900" name="Line 55"/>
                        <a:cNvSpPr>
                          <a:spLocks noChangeShapeType="1"/>
                        </a:cNvSpPr>
                      </a:nvSpPr>
                      <a:spPr bwMode="auto">
                        <a:xfrm>
                          <a:off x="4286" y="2069"/>
                          <a:ext cx="0" cy="953"/>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01" name="Line 56"/>
                        <a:cNvSpPr>
                          <a:spLocks noChangeShapeType="1"/>
                        </a:cNvSpPr>
                      </a:nvSpPr>
                      <a:spPr bwMode="auto">
                        <a:xfrm>
                          <a:off x="4286" y="3022"/>
                          <a:ext cx="1179" cy="0"/>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02" name="Line 57"/>
                        <a:cNvSpPr>
                          <a:spLocks noChangeShapeType="1"/>
                        </a:cNvSpPr>
                      </a:nvSpPr>
                      <a:spPr bwMode="auto">
                        <a:xfrm>
                          <a:off x="5465" y="2069"/>
                          <a:ext cx="0" cy="953"/>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03" name="Line 58"/>
                        <a:cNvSpPr>
                          <a:spLocks noChangeShapeType="1"/>
                        </a:cNvSpPr>
                      </a:nvSpPr>
                      <a:spPr bwMode="auto">
                        <a:xfrm flipV="1">
                          <a:off x="4320" y="2346"/>
                          <a:ext cx="729" cy="1"/>
                        </a:xfrm>
                        <a:prstGeom prst="line">
                          <a:avLst/>
                        </a:prstGeom>
                        <a:noFill/>
                        <a:ln w="12700">
                          <a:solidFill>
                            <a:srgbClr val="FFFFFF"/>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04" name="Line 59"/>
                        <a:cNvSpPr>
                          <a:spLocks noChangeShapeType="1"/>
                        </a:cNvSpPr>
                      </a:nvSpPr>
                      <a:spPr bwMode="auto">
                        <a:xfrm flipV="1">
                          <a:off x="4320" y="2465"/>
                          <a:ext cx="729" cy="1"/>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05" name="Line 60"/>
                        <a:cNvSpPr>
                          <a:spLocks noChangeShapeType="1"/>
                        </a:cNvSpPr>
                      </a:nvSpPr>
                      <a:spPr bwMode="auto">
                        <a:xfrm>
                          <a:off x="4320" y="2585"/>
                          <a:ext cx="278"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06" name="Line 61"/>
                        <a:cNvSpPr>
                          <a:spLocks noChangeShapeType="1"/>
                        </a:cNvSpPr>
                      </a:nvSpPr>
                      <a:spPr bwMode="auto">
                        <a:xfrm>
                          <a:off x="4320" y="2228"/>
                          <a:ext cx="1111"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07" name="Line 62"/>
                        <a:cNvSpPr>
                          <a:spLocks noChangeShapeType="1"/>
                        </a:cNvSpPr>
                      </a:nvSpPr>
                      <a:spPr bwMode="auto">
                        <a:xfrm>
                          <a:off x="5084" y="2466"/>
                          <a:ext cx="381"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08" name="Line 63"/>
                        <a:cNvSpPr>
                          <a:spLocks noChangeShapeType="1"/>
                        </a:cNvSpPr>
                      </a:nvSpPr>
                      <a:spPr bwMode="auto">
                        <a:xfrm>
                          <a:off x="5084" y="2347"/>
                          <a:ext cx="381"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09" name="Line 64"/>
                        <a:cNvSpPr>
                          <a:spLocks noChangeShapeType="1"/>
                        </a:cNvSpPr>
                      </a:nvSpPr>
                      <a:spPr bwMode="auto">
                        <a:xfrm>
                          <a:off x="5084" y="2704"/>
                          <a:ext cx="381"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10" name="Line 65"/>
                        <a:cNvSpPr>
                          <a:spLocks noChangeShapeType="1"/>
                        </a:cNvSpPr>
                      </a:nvSpPr>
                      <a:spPr bwMode="auto">
                        <a:xfrm>
                          <a:off x="5084" y="2585"/>
                          <a:ext cx="382"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11" name="Line 66"/>
                        <a:cNvSpPr>
                          <a:spLocks noChangeShapeType="1"/>
                        </a:cNvSpPr>
                      </a:nvSpPr>
                      <a:spPr bwMode="auto">
                        <a:xfrm>
                          <a:off x="4320" y="2704"/>
                          <a:ext cx="278"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12" name="Line 67"/>
                        <a:cNvSpPr>
                          <a:spLocks noChangeShapeType="1"/>
                        </a:cNvSpPr>
                      </a:nvSpPr>
                      <a:spPr bwMode="auto">
                        <a:xfrm>
                          <a:off x="4286" y="2823"/>
                          <a:ext cx="1179"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13" name="Line 68"/>
                        <a:cNvSpPr>
                          <a:spLocks noChangeShapeType="1"/>
                        </a:cNvSpPr>
                      </a:nvSpPr>
                      <a:spPr bwMode="auto">
                        <a:xfrm>
                          <a:off x="4286" y="2942"/>
                          <a:ext cx="1179"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914" name="AutoShape 69"/>
                        <a:cNvSpPr>
                          <a:spLocks noChangeArrowheads="1"/>
                        </a:cNvSpPr>
                      </a:nvSpPr>
                      <a:spPr bwMode="auto">
                        <a:xfrm rot="10800000">
                          <a:off x="4541" y="2521"/>
                          <a:ext cx="725" cy="499"/>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60000 65536"/>
                            <a:gd name="T11" fmla="*/ 0 60000 65536"/>
                            <a:gd name="T12" fmla="*/ 0 60000 65536"/>
                            <a:gd name="T13" fmla="*/ 0 60000 65536"/>
                            <a:gd name="T14" fmla="*/ 0 60000 65536"/>
                            <a:gd name="T15" fmla="*/ 0 w 21600"/>
                            <a:gd name="T16" fmla="*/ 0 h 21600"/>
                            <a:gd name="T17" fmla="*/ 21600 w 21600"/>
                            <a:gd name="T18" fmla="*/ 21600 h 21600"/>
                          </a:gdLst>
                          <a:ahLst/>
                          <a:cxnLst>
                            <a:cxn ang="T10">
                              <a:pos x="T0" y="T1"/>
                            </a:cxn>
                            <a:cxn ang="T11">
                              <a:pos x="T2" y="T3"/>
                            </a:cxn>
                            <a:cxn ang="T12">
                              <a:pos x="T4" y="T5"/>
                            </a:cxn>
                            <a:cxn ang="T13">
                              <a:pos x="T6" y="T7"/>
                            </a:cxn>
                            <a:cxn ang="T14">
                              <a:pos x="T8" y="T9"/>
                            </a:cxn>
                          </a:cxnLst>
                          <a:rect l="T15" t="T16" r="T17" b="T18"/>
                          <a:pathLst>
                            <a:path w="21600" h="21600">
                              <a:moveTo>
                                <a:pt x="0" y="0"/>
                              </a:moveTo>
                              <a:lnTo>
                                <a:pt x="5400" y="21600"/>
                              </a:lnTo>
                              <a:lnTo>
                                <a:pt x="16200" y="21600"/>
                              </a:lnTo>
                              <a:lnTo>
                                <a:pt x="21600" y="0"/>
                              </a:lnTo>
                              <a:lnTo>
                                <a:pt x="0" y="0"/>
                              </a:lnTo>
                              <a:close/>
                            </a:path>
                          </a:pathLst>
                        </a:custGeom>
                        <a:solidFill>
                          <a:srgbClr val="FFFF00"/>
                        </a:solidFill>
                        <a:ln w="9525">
                          <a:solidFill>
                            <a:schemeClr val="tx1"/>
                          </a:solidFill>
                          <a:miter lim="800000"/>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grpSp>
                </lc:lockedCanvas>
              </a:graphicData>
            </a:graphic>
          </wp:inline>
        </w:drawing>
      </w:r>
      <w:r w:rsidR="00BC7FA5" w:rsidRPr="00500788">
        <w:rPr>
          <w:rFonts w:ascii="楷体" w:eastAsia="楷体" w:hAnsi="楷体"/>
          <w:noProof/>
          <w:sz w:val="28"/>
          <w:szCs w:val="28"/>
        </w:rPr>
        <w:t xml:space="preserve"> </w:t>
      </w:r>
      <w:r w:rsidR="00BC7FA5" w:rsidRPr="00500788">
        <w:rPr>
          <w:rFonts w:ascii="楷体" w:eastAsia="楷体" w:hAnsi="楷体"/>
          <w:noProof/>
          <w:sz w:val="28"/>
          <w:szCs w:val="28"/>
        </w:rPr>
        <w:drawing>
          <wp:inline distT="0" distB="0" distL="0" distR="0">
            <wp:extent cx="1085850" cy="1238250"/>
            <wp:effectExtent l="19050" t="0" r="0" b="0"/>
            <wp:docPr id="18" name="对象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408140" cy="1512887"/>
                      <a:chOff x="7164388" y="3068638"/>
                      <a:chExt cx="1408140" cy="1512887"/>
                    </a:xfrm>
                  </a:grpSpPr>
                  <a:grpSp>
                    <a:nvGrpSpPr>
                      <a:cNvPr id="36894" name="Group 96"/>
                      <a:cNvGrpSpPr>
                        <a:grpSpLocks/>
                      </a:cNvGrpSpPr>
                    </a:nvGrpSpPr>
                    <a:grpSpPr bwMode="auto">
                      <a:xfrm>
                        <a:off x="7164388" y="3068638"/>
                        <a:ext cx="1408140" cy="1512887"/>
                        <a:chOff x="4513" y="1933"/>
                        <a:chExt cx="815" cy="953"/>
                      </a:xfrm>
                    </a:grpSpPr>
                    <a:sp>
                      <a:nvSpPr>
                        <a:cNvPr id="36896" name="Line 78"/>
                        <a:cNvSpPr>
                          <a:spLocks noChangeShapeType="1"/>
                        </a:cNvSpPr>
                      </a:nvSpPr>
                      <a:spPr bwMode="auto">
                        <a:xfrm>
                          <a:off x="4513" y="1933"/>
                          <a:ext cx="0" cy="953"/>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897" name="Line 91"/>
                        <a:cNvSpPr>
                          <a:spLocks noChangeShapeType="1"/>
                        </a:cNvSpPr>
                      </a:nvSpPr>
                      <a:spPr bwMode="auto">
                        <a:xfrm>
                          <a:off x="4513" y="2886"/>
                          <a:ext cx="815" cy="0"/>
                        </a:xfrm>
                        <a:prstGeom prst="line">
                          <a:avLst/>
                        </a:prstGeom>
                        <a:noFill/>
                        <a:ln w="9525">
                          <a:solidFill>
                            <a:schemeClr val="tx1"/>
                          </a:solidFill>
                          <a:prstDash val="dash"/>
                          <a:round/>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sp>
                      <a:nvSpPr>
                        <a:cNvPr id="36898" name="AutoShape 92"/>
                        <a:cNvSpPr>
                          <a:spLocks noChangeArrowheads="1"/>
                        </a:cNvSpPr>
                      </a:nvSpPr>
                      <a:spPr bwMode="auto">
                        <a:xfrm rot="10800000">
                          <a:off x="4666" y="2250"/>
                          <a:ext cx="499" cy="544"/>
                        </a:xfrm>
                        <a:custGeom>
                          <a:avLst/>
                          <a:gdLst>
                            <a:gd name="T0" fmla="*/ 0 w 21600"/>
                            <a:gd name="T1" fmla="*/ 0 h 21600"/>
                            <a:gd name="T2" fmla="*/ 0 w 21600"/>
                            <a:gd name="T3" fmla="*/ 0 h 21600"/>
                            <a:gd name="T4" fmla="*/ 0 w 21600"/>
                            <a:gd name="T5" fmla="*/ 0 h 21600"/>
                            <a:gd name="T6" fmla="*/ 0 w 21600"/>
                            <a:gd name="T7" fmla="*/ 0 h 21600"/>
                            <a:gd name="T8" fmla="*/ 0 w 21600"/>
                            <a:gd name="T9" fmla="*/ 0 h 21600"/>
                            <a:gd name="T10" fmla="*/ 0 60000 65536"/>
                            <a:gd name="T11" fmla="*/ 0 60000 65536"/>
                            <a:gd name="T12" fmla="*/ 0 60000 65536"/>
                            <a:gd name="T13" fmla="*/ 0 60000 65536"/>
                            <a:gd name="T14" fmla="*/ 0 60000 65536"/>
                            <a:gd name="T15" fmla="*/ 0 w 21600"/>
                            <a:gd name="T16" fmla="*/ 0 h 21600"/>
                            <a:gd name="T17" fmla="*/ 21600 w 21600"/>
                            <a:gd name="T18" fmla="*/ 21600 h 21600"/>
                          </a:gdLst>
                          <a:ahLst/>
                          <a:cxnLst>
                            <a:cxn ang="T10">
                              <a:pos x="T0" y="T1"/>
                            </a:cxn>
                            <a:cxn ang="T11">
                              <a:pos x="T2" y="T3"/>
                            </a:cxn>
                            <a:cxn ang="T12">
                              <a:pos x="T4" y="T5"/>
                            </a:cxn>
                            <a:cxn ang="T13">
                              <a:pos x="T6" y="T7"/>
                            </a:cxn>
                            <a:cxn ang="T14">
                              <a:pos x="T8" y="T9"/>
                            </a:cxn>
                          </a:cxnLst>
                          <a:rect l="T15" t="T16" r="T17" b="T18"/>
                          <a:pathLst>
                            <a:path w="21600" h="21600">
                              <a:moveTo>
                                <a:pt x="0" y="0"/>
                              </a:moveTo>
                              <a:lnTo>
                                <a:pt x="5400" y="21600"/>
                              </a:lnTo>
                              <a:lnTo>
                                <a:pt x="16200" y="21600"/>
                              </a:lnTo>
                              <a:lnTo>
                                <a:pt x="21600" y="0"/>
                              </a:lnTo>
                              <a:lnTo>
                                <a:pt x="0" y="0"/>
                              </a:lnTo>
                              <a:close/>
                            </a:path>
                          </a:pathLst>
                        </a:custGeom>
                        <a:solidFill>
                          <a:srgbClr val="FFFF00"/>
                        </a:solidFill>
                        <a:ln w="9525">
                          <a:solidFill>
                            <a:schemeClr val="tx1"/>
                          </a:solidFill>
                          <a:miter lim="800000"/>
                          <a:headEnd/>
                          <a:tailEnd/>
                        </a:ln>
                      </a:spPr>
                      <a:txSp>
                        <a:txBody>
                          <a:bodyPr/>
                          <a:lstStyle>
                            <a:defPPr>
                              <a:defRPr lang="zh-CN"/>
                            </a:defPPr>
                            <a:lvl1pPr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1pPr>
                            <a:lvl2pPr marL="4572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2pPr>
                            <a:lvl3pPr marL="9144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3pPr>
                            <a:lvl4pPr marL="13716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4pPr>
                            <a:lvl5pPr marL="1828800" algn="l" rtl="0" fontAlgn="base">
                              <a:spcBef>
                                <a:spcPct val="0"/>
                              </a:spcBef>
                              <a:spcAft>
                                <a:spcPct val="0"/>
                              </a:spcAft>
                              <a:buFont typeface="Arial" pitchFamily="34" charset="0"/>
                              <a:defRPr kern="1200">
                                <a:solidFill>
                                  <a:schemeClr val="tx1"/>
                                </a:solidFill>
                                <a:latin typeface="Arial" pitchFamily="34" charset="0"/>
                                <a:ea typeface="宋体" pitchFamily="2" charset="-122"/>
                                <a:cs typeface="+mn-cs"/>
                              </a:defRPr>
                            </a:lvl5pPr>
                            <a:lvl6pPr marL="2286000" algn="l" defTabSz="914400" rtl="0" eaLnBrk="1" latinLnBrk="0" hangingPunct="1">
                              <a:defRPr kern="1200">
                                <a:solidFill>
                                  <a:schemeClr val="tx1"/>
                                </a:solidFill>
                                <a:latin typeface="Arial" pitchFamily="34" charset="0"/>
                                <a:ea typeface="宋体" pitchFamily="2" charset="-122"/>
                                <a:cs typeface="+mn-cs"/>
                              </a:defRPr>
                            </a:lvl6pPr>
                            <a:lvl7pPr marL="2743200" algn="l" defTabSz="914400" rtl="0" eaLnBrk="1" latinLnBrk="0" hangingPunct="1">
                              <a:defRPr kern="1200">
                                <a:solidFill>
                                  <a:schemeClr val="tx1"/>
                                </a:solidFill>
                                <a:latin typeface="Arial" pitchFamily="34" charset="0"/>
                                <a:ea typeface="宋体" pitchFamily="2" charset="-122"/>
                                <a:cs typeface="+mn-cs"/>
                              </a:defRPr>
                            </a:lvl7pPr>
                            <a:lvl8pPr marL="3200400" algn="l" defTabSz="914400" rtl="0" eaLnBrk="1" latinLnBrk="0" hangingPunct="1">
                              <a:defRPr kern="1200">
                                <a:solidFill>
                                  <a:schemeClr val="tx1"/>
                                </a:solidFill>
                                <a:latin typeface="Arial" pitchFamily="34" charset="0"/>
                                <a:ea typeface="宋体" pitchFamily="2" charset="-122"/>
                                <a:cs typeface="+mn-cs"/>
                              </a:defRPr>
                            </a:lvl8pPr>
                            <a:lvl9pPr marL="3657600" algn="l" defTabSz="914400" rtl="0" eaLnBrk="1" latinLnBrk="0" hangingPunct="1">
                              <a:defRPr kern="1200">
                                <a:solidFill>
                                  <a:schemeClr val="tx1"/>
                                </a:solidFill>
                                <a:latin typeface="Arial" pitchFamily="34" charset="0"/>
                                <a:ea typeface="宋体" pitchFamily="2" charset="-122"/>
                                <a:cs typeface="+mn-cs"/>
                              </a:defRPr>
                            </a:lvl9pPr>
                          </a:lstStyle>
                          <a:p>
                            <a:endParaRPr lang="zh-CN" altLang="en-US"/>
                          </a:p>
                        </a:txBody>
                        <a:useSpRect/>
                      </a:txSp>
                    </a:sp>
                  </a:grpSp>
                </lc:lockedCanvas>
              </a:graphicData>
            </a:graphic>
          </wp:inline>
        </w:drawing>
      </w:r>
    </w:p>
    <w:p w:rsidR="00BC7FA5" w:rsidRPr="00500788" w:rsidRDefault="00BC7FA5" w:rsidP="00500788">
      <w:pPr>
        <w:spacing w:after="0" w:line="0" w:lineRule="atLeast"/>
        <w:rPr>
          <w:rFonts w:ascii="楷体" w:eastAsia="楷体" w:hAnsi="楷体"/>
          <w:color w:val="000000"/>
          <w:sz w:val="28"/>
          <w:szCs w:val="28"/>
        </w:rPr>
      </w:pPr>
      <w:r w:rsidRPr="00500788">
        <w:rPr>
          <w:rFonts w:ascii="楷体" w:eastAsia="楷体" w:hAnsi="楷体" w:hint="eastAsia"/>
          <w:bCs/>
          <w:color w:val="000000"/>
          <w:sz w:val="28"/>
          <w:szCs w:val="28"/>
        </w:rPr>
        <w:t xml:space="preserve">2、漂浮在水面上的球和瓶受到_______力________的作用，其施力物体分别是________和________,它们的大小是__________的。         </w:t>
      </w:r>
    </w:p>
    <w:p w:rsidR="00BC7FA5" w:rsidRPr="00500788" w:rsidRDefault="00E1018C" w:rsidP="00500788">
      <w:pPr>
        <w:spacing w:after="0" w:line="0" w:lineRule="atLeast"/>
        <w:rPr>
          <w:rFonts w:ascii="楷体" w:eastAsia="楷体" w:hAnsi="楷体"/>
          <w:color w:val="000000"/>
          <w:sz w:val="28"/>
          <w:szCs w:val="28"/>
        </w:rPr>
      </w:pPr>
      <w:r w:rsidRPr="00500788">
        <w:rPr>
          <w:rFonts w:ascii="楷体" w:eastAsia="楷体" w:hAnsi="楷体" w:hint="eastAsia"/>
          <w:bCs/>
          <w:color w:val="000000"/>
          <w:sz w:val="28"/>
          <w:szCs w:val="28"/>
        </w:rPr>
        <w:t>3</w:t>
      </w:r>
      <w:r w:rsidR="00BC7FA5" w:rsidRPr="00500788">
        <w:rPr>
          <w:rFonts w:ascii="楷体" w:eastAsia="楷体" w:hAnsi="楷体" w:hint="eastAsia"/>
          <w:bCs/>
          <w:color w:val="000000"/>
          <w:sz w:val="28"/>
          <w:szCs w:val="28"/>
        </w:rPr>
        <w:t>、静止在空气中的气球受到________力和________力的作用，其施力物分别是_________和_________。</w:t>
      </w:r>
    </w:p>
    <w:p w:rsidR="0044009D" w:rsidRPr="00500788" w:rsidRDefault="0061620F" w:rsidP="00500788">
      <w:pPr>
        <w:pStyle w:val="a6"/>
        <w:spacing w:before="0" w:beforeAutospacing="0" w:after="0" w:afterAutospacing="0" w:line="0" w:lineRule="atLeast"/>
        <w:rPr>
          <w:rFonts w:ascii="楷体" w:eastAsia="楷体" w:hAnsi="楷体"/>
          <w:sz w:val="28"/>
          <w:szCs w:val="28"/>
        </w:rPr>
      </w:pPr>
      <w:r w:rsidRPr="00500788">
        <w:rPr>
          <w:rFonts w:ascii="楷体" w:eastAsia="楷体" w:hAnsi="楷体" w:hint="eastAsia"/>
          <w:sz w:val="28"/>
          <w:szCs w:val="28"/>
        </w:rPr>
        <w:t>四、本节</w:t>
      </w:r>
      <w:r w:rsidR="0044009D" w:rsidRPr="00500788">
        <w:rPr>
          <w:rFonts w:ascii="楷体" w:eastAsia="楷体" w:hAnsi="楷体" w:hint="eastAsia"/>
          <w:sz w:val="28"/>
          <w:szCs w:val="28"/>
        </w:rPr>
        <w:t>小结</w:t>
      </w:r>
    </w:p>
    <w:p w:rsidR="0044009D" w:rsidRPr="00500788" w:rsidRDefault="0044009D" w:rsidP="00500788">
      <w:pPr>
        <w:pStyle w:val="a6"/>
        <w:spacing w:before="0" w:beforeAutospacing="0" w:after="0" w:afterAutospacing="0" w:line="0" w:lineRule="atLeast"/>
        <w:ind w:firstLine="420"/>
        <w:rPr>
          <w:rFonts w:ascii="楷体" w:eastAsia="楷体" w:hAnsi="楷体"/>
          <w:sz w:val="28"/>
          <w:szCs w:val="28"/>
        </w:rPr>
      </w:pPr>
      <w:r w:rsidRPr="00500788">
        <w:rPr>
          <w:rFonts w:ascii="楷体" w:eastAsia="楷体" w:hAnsi="楷体" w:hint="eastAsia"/>
          <w:sz w:val="28"/>
          <w:szCs w:val="28"/>
        </w:rPr>
        <w:t>通过本节课的学习，</w:t>
      </w:r>
      <w:r w:rsidR="00E1018C" w:rsidRPr="00500788">
        <w:rPr>
          <w:rFonts w:ascii="楷体" w:eastAsia="楷体" w:hAnsi="楷体" w:hint="eastAsia"/>
          <w:sz w:val="28"/>
          <w:szCs w:val="28"/>
        </w:rPr>
        <w:t>我们认识了：</w:t>
      </w:r>
    </w:p>
    <w:p w:rsidR="00E1018C" w:rsidRPr="00500788" w:rsidRDefault="00BC7FA5" w:rsidP="00500788">
      <w:pPr>
        <w:pStyle w:val="a6"/>
        <w:spacing w:before="0" w:beforeAutospacing="0" w:after="0" w:afterAutospacing="0" w:line="0" w:lineRule="atLeast"/>
        <w:ind w:firstLine="420"/>
        <w:rPr>
          <w:rFonts w:ascii="楷体" w:eastAsia="楷体" w:hAnsi="楷体"/>
          <w:bCs/>
          <w:sz w:val="28"/>
          <w:szCs w:val="28"/>
        </w:rPr>
      </w:pPr>
      <w:r w:rsidRPr="00500788">
        <w:rPr>
          <w:rFonts w:ascii="楷体" w:eastAsia="楷体" w:hAnsi="楷体"/>
          <w:bCs/>
          <w:sz w:val="28"/>
          <w:szCs w:val="28"/>
        </w:rPr>
        <w:t>1</w:t>
      </w:r>
      <w:r w:rsidRPr="00500788">
        <w:rPr>
          <w:rFonts w:ascii="楷体" w:eastAsia="楷体" w:hAnsi="楷体" w:hint="eastAsia"/>
          <w:bCs/>
          <w:sz w:val="28"/>
          <w:szCs w:val="28"/>
        </w:rPr>
        <w:t>、浮力</w:t>
      </w:r>
    </w:p>
    <w:p w:rsidR="00E1018C" w:rsidRPr="00500788" w:rsidRDefault="00BC7FA5" w:rsidP="00500788">
      <w:pPr>
        <w:pStyle w:val="a6"/>
        <w:spacing w:before="0" w:beforeAutospacing="0" w:after="0" w:afterAutospacing="0" w:line="0" w:lineRule="atLeast"/>
        <w:ind w:firstLine="420"/>
        <w:rPr>
          <w:rFonts w:ascii="楷体" w:eastAsia="楷体" w:hAnsi="楷体"/>
          <w:bCs/>
          <w:sz w:val="28"/>
          <w:szCs w:val="28"/>
        </w:rPr>
      </w:pPr>
      <w:r w:rsidRPr="00500788">
        <w:rPr>
          <w:rFonts w:ascii="楷体" w:eastAsia="楷体" w:hAnsi="楷体"/>
          <w:bCs/>
          <w:sz w:val="28"/>
          <w:szCs w:val="28"/>
        </w:rPr>
        <w:t>2</w:t>
      </w:r>
      <w:r w:rsidRPr="00500788">
        <w:rPr>
          <w:rFonts w:ascii="楷体" w:eastAsia="楷体" w:hAnsi="楷体" w:hint="eastAsia"/>
          <w:bCs/>
          <w:sz w:val="28"/>
          <w:szCs w:val="28"/>
        </w:rPr>
        <w:t>、浮力的方向</w:t>
      </w:r>
    </w:p>
    <w:p w:rsidR="00BC7FA5" w:rsidRPr="00500788" w:rsidRDefault="00BC7FA5" w:rsidP="00500788">
      <w:pPr>
        <w:pStyle w:val="a6"/>
        <w:spacing w:before="0" w:beforeAutospacing="0" w:after="0" w:afterAutospacing="0" w:line="0" w:lineRule="atLeast"/>
        <w:ind w:firstLine="420"/>
        <w:rPr>
          <w:rFonts w:ascii="楷体" w:eastAsia="楷体" w:hAnsi="楷体"/>
          <w:sz w:val="28"/>
          <w:szCs w:val="28"/>
        </w:rPr>
      </w:pPr>
      <w:r w:rsidRPr="00500788">
        <w:rPr>
          <w:rFonts w:ascii="楷体" w:eastAsia="楷体" w:hAnsi="楷体"/>
          <w:bCs/>
          <w:sz w:val="28"/>
          <w:szCs w:val="28"/>
        </w:rPr>
        <w:t>3</w:t>
      </w:r>
      <w:r w:rsidRPr="00500788">
        <w:rPr>
          <w:rFonts w:ascii="楷体" w:eastAsia="楷体" w:hAnsi="楷体" w:hint="eastAsia"/>
          <w:bCs/>
          <w:sz w:val="28"/>
          <w:szCs w:val="28"/>
        </w:rPr>
        <w:t>、称重法测浮力</w:t>
      </w:r>
    </w:p>
    <w:p w:rsidR="00BC7FA5" w:rsidRPr="00500788" w:rsidRDefault="00BC7FA5" w:rsidP="00500788">
      <w:pPr>
        <w:pStyle w:val="a6"/>
        <w:spacing w:before="0" w:beforeAutospacing="0" w:after="0" w:afterAutospacing="0" w:line="0" w:lineRule="atLeast"/>
        <w:ind w:firstLine="420"/>
        <w:rPr>
          <w:rFonts w:ascii="楷体" w:eastAsia="楷体" w:hAnsi="楷体"/>
          <w:sz w:val="28"/>
          <w:szCs w:val="28"/>
        </w:rPr>
      </w:pPr>
      <w:r w:rsidRPr="00500788">
        <w:rPr>
          <w:rFonts w:ascii="楷体" w:eastAsia="楷体" w:hAnsi="楷体"/>
          <w:bCs/>
          <w:sz w:val="28"/>
          <w:szCs w:val="28"/>
        </w:rPr>
        <w:t>4</w:t>
      </w:r>
      <w:r w:rsidRPr="00500788">
        <w:rPr>
          <w:rFonts w:ascii="楷体" w:eastAsia="楷体" w:hAnsi="楷体" w:hint="eastAsia"/>
          <w:bCs/>
          <w:sz w:val="28"/>
          <w:szCs w:val="28"/>
        </w:rPr>
        <w:t>、</w:t>
      </w:r>
      <w:r w:rsidR="00E1018C" w:rsidRPr="00500788">
        <w:rPr>
          <w:rFonts w:ascii="楷体" w:eastAsia="楷体" w:hAnsi="楷体" w:hint="eastAsia"/>
          <w:bCs/>
          <w:sz w:val="28"/>
          <w:szCs w:val="28"/>
        </w:rPr>
        <w:t>浮力</w:t>
      </w:r>
      <w:r w:rsidRPr="00500788">
        <w:rPr>
          <w:rFonts w:ascii="楷体" w:eastAsia="楷体" w:hAnsi="楷体" w:hint="eastAsia"/>
          <w:bCs/>
          <w:sz w:val="28"/>
          <w:szCs w:val="28"/>
        </w:rPr>
        <w:t>产生</w:t>
      </w:r>
      <w:r w:rsidR="00E1018C" w:rsidRPr="00500788">
        <w:rPr>
          <w:rFonts w:ascii="楷体" w:eastAsia="楷体" w:hAnsi="楷体" w:hint="eastAsia"/>
          <w:bCs/>
          <w:sz w:val="28"/>
          <w:szCs w:val="28"/>
        </w:rPr>
        <w:t>的原因</w:t>
      </w:r>
    </w:p>
    <w:p w:rsidR="0044009D" w:rsidRPr="00500788" w:rsidRDefault="0061620F" w:rsidP="00500788">
      <w:pPr>
        <w:spacing w:after="0" w:line="0" w:lineRule="atLeast"/>
        <w:rPr>
          <w:rFonts w:ascii="楷体" w:eastAsia="楷体" w:hAnsi="楷体"/>
          <w:bCs/>
          <w:sz w:val="28"/>
          <w:szCs w:val="28"/>
        </w:rPr>
      </w:pPr>
      <w:r w:rsidRPr="00500788">
        <w:rPr>
          <w:rFonts w:ascii="楷体" w:eastAsia="楷体" w:hAnsi="楷体" w:hint="eastAsia"/>
          <w:bCs/>
          <w:sz w:val="28"/>
          <w:szCs w:val="28"/>
        </w:rPr>
        <w:t>五、</w:t>
      </w:r>
      <w:r w:rsidR="0044009D" w:rsidRPr="00500788">
        <w:rPr>
          <w:rFonts w:ascii="楷体" w:eastAsia="楷体" w:hAnsi="楷体" w:hint="eastAsia"/>
          <w:bCs/>
          <w:sz w:val="28"/>
          <w:szCs w:val="28"/>
        </w:rPr>
        <w:t>布置作业</w:t>
      </w:r>
    </w:p>
    <w:p w:rsidR="0044009D" w:rsidRPr="00500788" w:rsidRDefault="0061620F" w:rsidP="00500788">
      <w:pPr>
        <w:pStyle w:val="a6"/>
        <w:spacing w:before="0" w:beforeAutospacing="0" w:after="0" w:afterAutospacing="0" w:line="0" w:lineRule="atLeast"/>
        <w:ind w:firstLine="420"/>
        <w:rPr>
          <w:rFonts w:ascii="楷体" w:eastAsia="楷体" w:hAnsi="楷体"/>
          <w:sz w:val="28"/>
          <w:szCs w:val="28"/>
        </w:rPr>
      </w:pPr>
      <w:r w:rsidRPr="00500788">
        <w:rPr>
          <w:rFonts w:ascii="楷体" w:eastAsia="楷体" w:hAnsi="楷体" w:hint="eastAsia"/>
          <w:sz w:val="28"/>
          <w:szCs w:val="28"/>
        </w:rPr>
        <w:t xml:space="preserve">课本P </w:t>
      </w:r>
      <w:r w:rsidR="0044009D" w:rsidRPr="00500788">
        <w:rPr>
          <w:rFonts w:ascii="楷体" w:eastAsia="楷体" w:hAnsi="楷体" w:hint="eastAsia"/>
          <w:sz w:val="28"/>
          <w:szCs w:val="28"/>
        </w:rPr>
        <w:t>171页</w:t>
      </w:r>
      <w:r w:rsidRPr="00500788">
        <w:rPr>
          <w:rFonts w:ascii="楷体" w:eastAsia="楷体" w:hAnsi="楷体" w:hint="eastAsia"/>
          <w:sz w:val="28"/>
          <w:szCs w:val="28"/>
        </w:rPr>
        <w:t xml:space="preserve">   </w:t>
      </w:r>
      <w:r w:rsidR="0044009D" w:rsidRPr="00500788">
        <w:rPr>
          <w:rFonts w:ascii="楷体" w:eastAsia="楷体" w:hAnsi="楷体" w:hint="eastAsia"/>
          <w:sz w:val="28"/>
          <w:szCs w:val="28"/>
        </w:rPr>
        <w:t>作业</w:t>
      </w:r>
      <w:r w:rsidRPr="00500788">
        <w:rPr>
          <w:rFonts w:ascii="楷体" w:eastAsia="楷体" w:hAnsi="楷体" w:hint="eastAsia"/>
          <w:sz w:val="28"/>
          <w:szCs w:val="28"/>
        </w:rPr>
        <w:t>1、2</w:t>
      </w:r>
    </w:p>
    <w:p w:rsidR="005B122E" w:rsidRPr="00500788" w:rsidRDefault="005B122E" w:rsidP="00500788">
      <w:pPr>
        <w:spacing w:after="0" w:line="0" w:lineRule="atLeast"/>
        <w:rPr>
          <w:rFonts w:ascii="楷体" w:eastAsia="楷体" w:hAnsi="楷体"/>
          <w:bCs/>
          <w:sz w:val="28"/>
          <w:szCs w:val="28"/>
        </w:rPr>
      </w:pPr>
    </w:p>
    <w:p w:rsidR="005B122E" w:rsidRPr="00500788" w:rsidRDefault="005B122E" w:rsidP="00500788">
      <w:pPr>
        <w:spacing w:after="0" w:line="0" w:lineRule="atLeast"/>
        <w:rPr>
          <w:rFonts w:ascii="楷体" w:eastAsia="楷体" w:hAnsi="楷体"/>
          <w:bCs/>
          <w:sz w:val="28"/>
          <w:szCs w:val="28"/>
        </w:rPr>
      </w:pPr>
    </w:p>
    <w:p w:rsidR="009A5321" w:rsidRPr="00500788" w:rsidRDefault="0061620F" w:rsidP="00500788">
      <w:pPr>
        <w:spacing w:after="0" w:line="0" w:lineRule="atLeast"/>
        <w:rPr>
          <w:rFonts w:ascii="楷体" w:eastAsia="楷体" w:hAnsi="楷体" w:cs="宋体"/>
          <w:sz w:val="28"/>
          <w:szCs w:val="28"/>
        </w:rPr>
      </w:pPr>
      <w:r w:rsidRPr="00500788">
        <w:rPr>
          <w:rFonts w:ascii="楷体" w:eastAsia="楷体" w:hAnsi="楷体" w:hint="eastAsia"/>
          <w:bCs/>
          <w:sz w:val="28"/>
          <w:szCs w:val="28"/>
        </w:rPr>
        <w:t>【</w:t>
      </w:r>
      <w:r w:rsidR="0044009D" w:rsidRPr="00500788">
        <w:rPr>
          <w:rFonts w:ascii="楷体" w:eastAsia="楷体" w:hAnsi="楷体" w:hint="eastAsia"/>
          <w:bCs/>
          <w:sz w:val="28"/>
          <w:szCs w:val="28"/>
        </w:rPr>
        <w:t>板书设计</w:t>
      </w:r>
      <w:r w:rsidRPr="00500788">
        <w:rPr>
          <w:rFonts w:ascii="楷体" w:eastAsia="楷体" w:hAnsi="楷体" w:hint="eastAsia"/>
          <w:bCs/>
          <w:sz w:val="28"/>
          <w:szCs w:val="28"/>
        </w:rPr>
        <w:t>】</w:t>
      </w:r>
    </w:p>
    <w:p w:rsidR="009A5321" w:rsidRPr="00500788" w:rsidRDefault="009A5321" w:rsidP="00500788">
      <w:pPr>
        <w:spacing w:after="0" w:line="0" w:lineRule="atLeast"/>
        <w:rPr>
          <w:rFonts w:ascii="楷体" w:eastAsia="楷体" w:hAnsi="楷体" w:cs="宋体"/>
          <w:sz w:val="28"/>
          <w:szCs w:val="28"/>
        </w:rPr>
      </w:pPr>
      <w:r w:rsidRPr="00500788">
        <w:rPr>
          <w:rFonts w:ascii="楷体" w:eastAsia="楷体" w:hAnsi="楷体" w:cs="宋体" w:hint="eastAsia"/>
          <w:sz w:val="28"/>
          <w:szCs w:val="28"/>
        </w:rPr>
        <w:t xml:space="preserve">                        9、1       </w:t>
      </w:r>
      <w:r w:rsidRPr="00500788">
        <w:rPr>
          <w:rFonts w:ascii="楷体" w:eastAsia="楷体" w:hAnsi="楷体" w:cs="宋体"/>
          <w:sz w:val="28"/>
          <w:szCs w:val="28"/>
        </w:rPr>
        <w:t>认识浮力</w:t>
      </w:r>
    </w:p>
    <w:p w:rsidR="009A5321" w:rsidRPr="00500788" w:rsidRDefault="009A5321" w:rsidP="00500788">
      <w:pPr>
        <w:adjustRightInd/>
        <w:snapToGrid/>
        <w:spacing w:after="0" w:line="0" w:lineRule="atLeast"/>
        <w:rPr>
          <w:rFonts w:ascii="楷体" w:eastAsia="楷体" w:hAnsi="楷体" w:cs="宋体"/>
          <w:sz w:val="28"/>
          <w:szCs w:val="28"/>
        </w:rPr>
      </w:pPr>
      <w:r w:rsidRPr="00500788">
        <w:rPr>
          <w:rFonts w:ascii="楷体" w:eastAsia="楷体" w:hAnsi="楷体" w:cs="宋体"/>
          <w:sz w:val="28"/>
          <w:szCs w:val="28"/>
        </w:rPr>
        <w:t>什么是浮力：</w:t>
      </w:r>
    </w:p>
    <w:p w:rsidR="009A5321" w:rsidRPr="00500788" w:rsidRDefault="009A5321" w:rsidP="00500788">
      <w:pPr>
        <w:adjustRightInd/>
        <w:snapToGrid/>
        <w:spacing w:after="0" w:line="0" w:lineRule="atLeast"/>
        <w:rPr>
          <w:rFonts w:ascii="楷体" w:eastAsia="楷体" w:hAnsi="楷体" w:cs="宋体"/>
          <w:sz w:val="28"/>
          <w:szCs w:val="28"/>
        </w:rPr>
      </w:pPr>
      <w:r w:rsidRPr="00500788">
        <w:rPr>
          <w:rFonts w:ascii="楷体" w:eastAsia="楷体" w:hAnsi="楷体" w:cs="宋体"/>
          <w:sz w:val="28"/>
          <w:szCs w:val="28"/>
        </w:rPr>
        <w:t xml:space="preserve">无论是液体还是气体，对浸在其中的物体都有向上的托力，这个托力叫做浮力。 </w:t>
      </w:r>
    </w:p>
    <w:p w:rsidR="009A5321" w:rsidRPr="00500788" w:rsidRDefault="009A5321" w:rsidP="00500788">
      <w:pPr>
        <w:spacing w:after="0" w:line="0" w:lineRule="atLeast"/>
        <w:rPr>
          <w:rFonts w:ascii="楷体" w:eastAsia="楷体" w:hAnsi="楷体" w:cs="宋体"/>
          <w:sz w:val="28"/>
          <w:szCs w:val="28"/>
        </w:rPr>
      </w:pPr>
      <w:r w:rsidRPr="00500788">
        <w:rPr>
          <w:rFonts w:ascii="楷体" w:eastAsia="楷体" w:hAnsi="楷体" w:cs="宋体" w:hint="eastAsia"/>
          <w:sz w:val="28"/>
          <w:szCs w:val="28"/>
        </w:rPr>
        <w:t>浮力的</w:t>
      </w:r>
      <w:r w:rsidRPr="00500788">
        <w:rPr>
          <w:rFonts w:ascii="楷体" w:eastAsia="楷体" w:hAnsi="楷体" w:cs="宋体"/>
          <w:sz w:val="28"/>
          <w:szCs w:val="28"/>
        </w:rPr>
        <w:t>方向：总是竖直向上</w:t>
      </w:r>
    </w:p>
    <w:p w:rsidR="009A5321" w:rsidRPr="00500788" w:rsidRDefault="009A5321" w:rsidP="00500788">
      <w:pPr>
        <w:spacing w:after="0" w:line="0" w:lineRule="atLeast"/>
        <w:rPr>
          <w:rFonts w:ascii="楷体" w:eastAsia="楷体" w:hAnsi="楷体" w:cs="宋体"/>
          <w:sz w:val="28"/>
          <w:szCs w:val="28"/>
        </w:rPr>
      </w:pPr>
      <w:r w:rsidRPr="00500788">
        <w:rPr>
          <w:rFonts w:ascii="楷体" w:eastAsia="楷体" w:hAnsi="楷体" w:cs="宋体"/>
          <w:sz w:val="28"/>
          <w:szCs w:val="28"/>
        </w:rPr>
        <w:t xml:space="preserve">称重法测浮力 </w:t>
      </w:r>
      <w:r w:rsidRPr="00500788">
        <w:rPr>
          <w:rFonts w:ascii="宋体" w:eastAsia="楷体" w:hAnsi="宋体" w:cs="宋体"/>
          <w:sz w:val="28"/>
          <w:szCs w:val="28"/>
        </w:rPr>
        <w:t> </w:t>
      </w:r>
      <w:r w:rsidRPr="00500788">
        <w:rPr>
          <w:rFonts w:ascii="楷体" w:eastAsia="楷体" w:hAnsi="楷体" w:cs="宋体"/>
          <w:sz w:val="28"/>
          <w:szCs w:val="28"/>
        </w:rPr>
        <w:t xml:space="preserve"> </w:t>
      </w:r>
      <w:r w:rsidR="00E1018C" w:rsidRPr="00500788">
        <w:rPr>
          <w:rFonts w:ascii="楷体" w:eastAsia="楷体" w:hAnsi="楷体" w:cs="宋体" w:hint="eastAsia"/>
          <w:sz w:val="28"/>
          <w:szCs w:val="28"/>
        </w:rPr>
        <w:t xml:space="preserve">    </w:t>
      </w:r>
      <w:r w:rsidRPr="00500788">
        <w:rPr>
          <w:rFonts w:ascii="楷体" w:eastAsia="楷体" w:hAnsi="楷体" w:cs="宋体"/>
          <w:sz w:val="28"/>
          <w:szCs w:val="28"/>
        </w:rPr>
        <w:t>大小：F浮=G-F’</w:t>
      </w:r>
      <w:r w:rsidRPr="00500788">
        <w:rPr>
          <w:rFonts w:ascii="宋体" w:eastAsia="楷体" w:hAnsi="宋体" w:cs="宋体"/>
          <w:sz w:val="28"/>
          <w:szCs w:val="28"/>
        </w:rPr>
        <w:t> </w:t>
      </w:r>
      <w:r w:rsidRPr="00500788">
        <w:rPr>
          <w:rFonts w:ascii="楷体" w:eastAsia="楷体" w:hAnsi="楷体" w:cs="宋体"/>
          <w:sz w:val="28"/>
          <w:szCs w:val="28"/>
        </w:rPr>
        <w:t xml:space="preserve"> </w:t>
      </w:r>
      <w:r w:rsidRPr="00500788">
        <w:rPr>
          <w:rFonts w:ascii="宋体" w:eastAsia="楷体" w:hAnsi="宋体" w:cs="宋体"/>
          <w:sz w:val="28"/>
          <w:szCs w:val="28"/>
        </w:rPr>
        <w:t> </w:t>
      </w:r>
      <w:r w:rsidRPr="00500788">
        <w:rPr>
          <w:rFonts w:ascii="楷体" w:eastAsia="楷体" w:hAnsi="楷体" w:cs="宋体"/>
          <w:sz w:val="28"/>
          <w:szCs w:val="28"/>
        </w:rPr>
        <w:t xml:space="preserve"> </w:t>
      </w:r>
      <w:r w:rsidRPr="00500788">
        <w:rPr>
          <w:rFonts w:ascii="宋体" w:eastAsia="楷体" w:hAnsi="宋体" w:cs="宋体"/>
          <w:sz w:val="28"/>
          <w:szCs w:val="28"/>
        </w:rPr>
        <w:t> </w:t>
      </w:r>
      <w:r w:rsidRPr="00500788">
        <w:rPr>
          <w:rFonts w:ascii="楷体" w:eastAsia="楷体" w:hAnsi="楷体" w:cs="宋体"/>
          <w:sz w:val="28"/>
          <w:szCs w:val="28"/>
        </w:rPr>
        <w:t xml:space="preserve"> </w:t>
      </w:r>
      <w:r w:rsidRPr="00500788">
        <w:rPr>
          <w:rFonts w:ascii="宋体" w:eastAsia="楷体" w:hAnsi="宋体" w:cs="宋体"/>
          <w:sz w:val="28"/>
          <w:szCs w:val="28"/>
        </w:rPr>
        <w:t> </w:t>
      </w:r>
      <w:r w:rsidRPr="00500788">
        <w:rPr>
          <w:rFonts w:ascii="楷体" w:eastAsia="楷体" w:hAnsi="楷体" w:cs="宋体"/>
          <w:sz w:val="28"/>
          <w:szCs w:val="28"/>
        </w:rPr>
        <w:t xml:space="preserve"> </w:t>
      </w:r>
      <w:r w:rsidRPr="00500788">
        <w:rPr>
          <w:rFonts w:ascii="宋体" w:eastAsia="楷体" w:hAnsi="宋体" w:cs="宋体"/>
          <w:sz w:val="28"/>
          <w:szCs w:val="28"/>
        </w:rPr>
        <w:t> </w:t>
      </w:r>
      <w:r w:rsidRPr="00500788">
        <w:rPr>
          <w:rFonts w:ascii="楷体" w:eastAsia="楷体" w:hAnsi="楷体" w:cs="宋体"/>
          <w:sz w:val="28"/>
          <w:szCs w:val="28"/>
        </w:rPr>
        <w:t xml:space="preserve"> </w:t>
      </w:r>
      <w:r w:rsidRPr="00500788">
        <w:rPr>
          <w:rFonts w:ascii="宋体" w:eastAsia="楷体" w:hAnsi="宋体" w:cs="宋体"/>
          <w:sz w:val="28"/>
          <w:szCs w:val="28"/>
        </w:rPr>
        <w:t> </w:t>
      </w:r>
      <w:r w:rsidRPr="00500788">
        <w:rPr>
          <w:rFonts w:ascii="楷体" w:eastAsia="楷体" w:hAnsi="楷体" w:cs="宋体"/>
          <w:sz w:val="28"/>
          <w:szCs w:val="28"/>
        </w:rPr>
        <w:t xml:space="preserve"> </w:t>
      </w:r>
    </w:p>
    <w:p w:rsidR="0061620F" w:rsidRPr="00500788" w:rsidRDefault="009A5321" w:rsidP="00500788">
      <w:pPr>
        <w:spacing w:after="0" w:line="0" w:lineRule="atLeast"/>
        <w:rPr>
          <w:rFonts w:ascii="楷体" w:eastAsia="楷体" w:hAnsi="楷体"/>
          <w:bCs/>
          <w:sz w:val="28"/>
          <w:szCs w:val="28"/>
        </w:rPr>
      </w:pPr>
      <w:r w:rsidRPr="00500788">
        <w:rPr>
          <w:rFonts w:ascii="楷体" w:eastAsia="楷体" w:hAnsi="楷体" w:cs="宋体"/>
          <w:sz w:val="28"/>
          <w:szCs w:val="28"/>
        </w:rPr>
        <w:t>浮力产生的原因：</w:t>
      </w:r>
      <w:r w:rsidRPr="00500788">
        <w:rPr>
          <w:rFonts w:ascii="楷体" w:eastAsia="楷体" w:hAnsi="楷体" w:cs="Arial" w:hint="eastAsia"/>
          <w:sz w:val="28"/>
          <w:szCs w:val="28"/>
        </w:rPr>
        <w:t>F</w:t>
      </w:r>
      <w:r w:rsidRPr="00500788">
        <w:rPr>
          <w:rFonts w:ascii="楷体" w:eastAsia="楷体" w:hAnsi="楷体" w:cs="Arial" w:hint="eastAsia"/>
          <w:sz w:val="28"/>
          <w:szCs w:val="28"/>
          <w:vertAlign w:val="subscript"/>
        </w:rPr>
        <w:t>浮</w:t>
      </w:r>
      <w:r w:rsidRPr="00500788">
        <w:rPr>
          <w:rFonts w:ascii="楷体" w:eastAsia="楷体" w:hAnsi="楷体" w:cs="Arial" w:hint="eastAsia"/>
          <w:sz w:val="28"/>
          <w:szCs w:val="28"/>
        </w:rPr>
        <w:t>=F</w:t>
      </w:r>
      <w:r w:rsidRPr="00500788">
        <w:rPr>
          <w:rFonts w:ascii="楷体" w:eastAsia="楷体" w:hAnsi="楷体" w:cs="Arial" w:hint="eastAsia"/>
          <w:sz w:val="28"/>
          <w:szCs w:val="28"/>
          <w:vertAlign w:val="subscript"/>
        </w:rPr>
        <w:t>向上</w:t>
      </w:r>
      <w:r w:rsidRPr="00500788">
        <w:rPr>
          <w:rFonts w:ascii="楷体" w:eastAsia="楷体" w:hAnsi="楷体" w:cs="Arial" w:hint="eastAsia"/>
          <w:sz w:val="28"/>
          <w:szCs w:val="28"/>
        </w:rPr>
        <w:t>-F</w:t>
      </w:r>
      <w:r w:rsidRPr="00500788">
        <w:rPr>
          <w:rFonts w:ascii="楷体" w:eastAsia="楷体" w:hAnsi="楷体" w:cs="Arial" w:hint="eastAsia"/>
          <w:sz w:val="28"/>
          <w:szCs w:val="28"/>
          <w:vertAlign w:val="subscript"/>
        </w:rPr>
        <w:t>向下</w:t>
      </w:r>
    </w:p>
    <w:p w:rsidR="0061620F" w:rsidRPr="00500788" w:rsidRDefault="0061620F" w:rsidP="00500788">
      <w:pPr>
        <w:spacing w:after="0" w:line="0" w:lineRule="atLeast"/>
        <w:rPr>
          <w:rFonts w:ascii="楷体" w:eastAsia="楷体" w:hAnsi="楷体"/>
          <w:bCs/>
          <w:sz w:val="28"/>
          <w:szCs w:val="28"/>
        </w:rPr>
      </w:pPr>
    </w:p>
    <w:p w:rsidR="0061620F" w:rsidRPr="00500788" w:rsidRDefault="0061620F" w:rsidP="00500788">
      <w:pPr>
        <w:spacing w:after="0" w:line="0" w:lineRule="atLeast"/>
        <w:rPr>
          <w:rFonts w:ascii="楷体" w:eastAsia="楷体" w:hAnsi="楷体"/>
          <w:bCs/>
          <w:sz w:val="28"/>
          <w:szCs w:val="28"/>
        </w:rPr>
      </w:pPr>
    </w:p>
    <w:p w:rsidR="0044009D" w:rsidRPr="00500788" w:rsidRDefault="0061620F" w:rsidP="00500788">
      <w:pPr>
        <w:spacing w:after="0" w:line="0" w:lineRule="atLeast"/>
        <w:rPr>
          <w:rFonts w:ascii="楷体" w:eastAsia="楷体" w:hAnsi="楷体"/>
          <w:bCs/>
          <w:sz w:val="28"/>
          <w:szCs w:val="28"/>
        </w:rPr>
      </w:pPr>
      <w:r w:rsidRPr="00500788">
        <w:rPr>
          <w:rFonts w:ascii="楷体" w:eastAsia="楷体" w:hAnsi="楷体" w:hint="eastAsia"/>
          <w:bCs/>
          <w:sz w:val="28"/>
          <w:szCs w:val="28"/>
        </w:rPr>
        <w:t>【</w:t>
      </w:r>
      <w:r w:rsidR="0044009D" w:rsidRPr="00500788">
        <w:rPr>
          <w:rFonts w:ascii="楷体" w:eastAsia="楷体" w:hAnsi="楷体" w:hint="eastAsia"/>
          <w:bCs/>
          <w:sz w:val="28"/>
          <w:szCs w:val="28"/>
        </w:rPr>
        <w:t>教学反思</w:t>
      </w:r>
      <w:r w:rsidRPr="00500788">
        <w:rPr>
          <w:rFonts w:ascii="楷体" w:eastAsia="楷体" w:hAnsi="楷体" w:hint="eastAsia"/>
          <w:bCs/>
          <w:sz w:val="28"/>
          <w:szCs w:val="28"/>
        </w:rPr>
        <w:t>】</w:t>
      </w:r>
    </w:p>
    <w:p w:rsidR="008F2A4D" w:rsidRDefault="008F2A4D" w:rsidP="008F2A4D">
      <w:pPr>
        <w:pStyle w:val="a6"/>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本节课</w:t>
      </w:r>
      <w:r w:rsidR="00E36ACE">
        <w:rPr>
          <w:rFonts w:hint="eastAsia"/>
          <w:color w:val="2B2B2B"/>
          <w:sz w:val="21"/>
          <w:szCs w:val="21"/>
        </w:rPr>
        <w:t>是我</w:t>
      </w:r>
      <w:r w:rsidR="00E36ACE" w:rsidRPr="00E36ACE">
        <w:rPr>
          <w:rFonts w:hint="eastAsia"/>
          <w:color w:val="2B2B2B"/>
          <w:sz w:val="21"/>
          <w:szCs w:val="21"/>
        </w:rPr>
        <w:t>2017.3.29.的校级公开课，</w:t>
      </w:r>
      <w:r w:rsidR="00E36ACE">
        <w:rPr>
          <w:rFonts w:hint="eastAsia"/>
          <w:color w:val="2B2B2B"/>
          <w:sz w:val="21"/>
          <w:szCs w:val="21"/>
        </w:rPr>
        <w:t>本节课</w:t>
      </w:r>
      <w:r>
        <w:rPr>
          <w:rFonts w:hint="eastAsia"/>
          <w:color w:val="2B2B2B"/>
          <w:sz w:val="21"/>
          <w:szCs w:val="21"/>
        </w:rPr>
        <w:t>实验多，我通过学生实验和演示实验相结合的方案进行教学。</w:t>
      </w:r>
      <w:r w:rsidR="00E36ACE">
        <w:rPr>
          <w:rFonts w:hint="eastAsia"/>
          <w:color w:val="2B2B2B"/>
          <w:sz w:val="21"/>
          <w:szCs w:val="21"/>
          <w:shd w:val="clear" w:color="auto" w:fill="FFFFFF"/>
        </w:rPr>
        <w:t>充分体现了“教师在教学过程中占主导地位，学生在教学过程中占主体地位”的</w:t>
      </w:r>
      <w:hyperlink r:id="rId28" w:tooltip="思想" w:history="1">
        <w:r w:rsidR="00E36ACE">
          <w:rPr>
            <w:rStyle w:val="a5"/>
            <w:rFonts w:hint="eastAsia"/>
            <w:color w:val="2B2B2B"/>
            <w:sz w:val="21"/>
            <w:szCs w:val="21"/>
            <w:shd w:val="clear" w:color="auto" w:fill="FFFFFF"/>
          </w:rPr>
          <w:t>思想</w:t>
        </w:r>
      </w:hyperlink>
      <w:r w:rsidR="00E36ACE">
        <w:rPr>
          <w:rFonts w:hint="eastAsia"/>
          <w:color w:val="2B2B2B"/>
          <w:sz w:val="21"/>
          <w:szCs w:val="21"/>
          <w:shd w:val="clear" w:color="auto" w:fill="FFFFFF"/>
        </w:rPr>
        <w:t>，效果很好。</w:t>
      </w:r>
      <w:r>
        <w:rPr>
          <w:rFonts w:hint="eastAsia"/>
          <w:color w:val="2B2B2B"/>
          <w:sz w:val="21"/>
          <w:szCs w:val="21"/>
        </w:rPr>
        <w:t>使学生由被动接受知识转变为主动获取知识，通过实践使学生体会到学习的乐趣。</w:t>
      </w:r>
    </w:p>
    <w:p w:rsidR="00E36ACE" w:rsidRDefault="00E36ACE" w:rsidP="00E36ACE">
      <w:pPr>
        <w:pStyle w:val="a6"/>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我的课堂上缺少质疑的声音，我的学生缺少质疑的眼睛和发现问题的意识。他们显得太乖巧了，太听话了。通过一节校级公开课课我发现了一些不足和问题：学生“看”的多，“动手”的少，在今后的物理课上我将继续鼓励学生敢“动手”直至转变成会“动手”。</w:t>
      </w:r>
    </w:p>
    <w:p w:rsidR="00C12C96" w:rsidRDefault="00C12C96" w:rsidP="00500788">
      <w:pPr>
        <w:spacing w:after="0" w:line="0" w:lineRule="atLeast"/>
      </w:pPr>
    </w:p>
    <w:sectPr w:rsidR="00C12C96" w:rsidSect="00A134DE">
      <w:pgSz w:w="11906" w:h="16838"/>
      <w:pgMar w:top="567" w:right="567" w:bottom="567" w:left="567"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0A21" w:rsidRDefault="00880A21" w:rsidP="00865B96">
      <w:pPr>
        <w:spacing w:after="0"/>
      </w:pPr>
      <w:r>
        <w:separator/>
      </w:r>
    </w:p>
  </w:endnote>
  <w:endnote w:type="continuationSeparator" w:id="1">
    <w:p w:rsidR="00880A21" w:rsidRDefault="00880A21" w:rsidP="00865B9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0A21" w:rsidRDefault="00880A21" w:rsidP="00865B96">
      <w:pPr>
        <w:spacing w:after="0"/>
      </w:pPr>
      <w:r>
        <w:separator/>
      </w:r>
    </w:p>
  </w:footnote>
  <w:footnote w:type="continuationSeparator" w:id="1">
    <w:p w:rsidR="00880A21" w:rsidRDefault="00880A21" w:rsidP="00865B9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A87448"/>
    <w:multiLevelType w:val="hybridMultilevel"/>
    <w:tmpl w:val="A5428888"/>
    <w:lvl w:ilvl="0" w:tplc="0A8CEA2E">
      <w:start w:val="1"/>
      <w:numFmt w:val="japaneseCounting"/>
      <w:lvlText w:val="%1、"/>
      <w:lvlJc w:val="left"/>
      <w:pPr>
        <w:ind w:left="1079" w:hanging="480"/>
      </w:pPr>
      <w:rPr>
        <w:rFonts w:hint="default"/>
      </w:rPr>
    </w:lvl>
    <w:lvl w:ilvl="1" w:tplc="04090019" w:tentative="1">
      <w:start w:val="1"/>
      <w:numFmt w:val="lowerLetter"/>
      <w:lvlText w:val="%2)"/>
      <w:lvlJc w:val="left"/>
      <w:pPr>
        <w:ind w:left="1439" w:hanging="420"/>
      </w:pPr>
    </w:lvl>
    <w:lvl w:ilvl="2" w:tplc="0409001B" w:tentative="1">
      <w:start w:val="1"/>
      <w:numFmt w:val="lowerRoman"/>
      <w:lvlText w:val="%3."/>
      <w:lvlJc w:val="right"/>
      <w:pPr>
        <w:ind w:left="1859" w:hanging="420"/>
      </w:pPr>
    </w:lvl>
    <w:lvl w:ilvl="3" w:tplc="0409000F" w:tentative="1">
      <w:start w:val="1"/>
      <w:numFmt w:val="decimal"/>
      <w:lvlText w:val="%4."/>
      <w:lvlJc w:val="left"/>
      <w:pPr>
        <w:ind w:left="2279" w:hanging="420"/>
      </w:pPr>
    </w:lvl>
    <w:lvl w:ilvl="4" w:tplc="04090019" w:tentative="1">
      <w:start w:val="1"/>
      <w:numFmt w:val="lowerLetter"/>
      <w:lvlText w:val="%5)"/>
      <w:lvlJc w:val="left"/>
      <w:pPr>
        <w:ind w:left="2699" w:hanging="420"/>
      </w:pPr>
    </w:lvl>
    <w:lvl w:ilvl="5" w:tplc="0409001B" w:tentative="1">
      <w:start w:val="1"/>
      <w:numFmt w:val="lowerRoman"/>
      <w:lvlText w:val="%6."/>
      <w:lvlJc w:val="right"/>
      <w:pPr>
        <w:ind w:left="3119" w:hanging="420"/>
      </w:pPr>
    </w:lvl>
    <w:lvl w:ilvl="6" w:tplc="0409000F" w:tentative="1">
      <w:start w:val="1"/>
      <w:numFmt w:val="decimal"/>
      <w:lvlText w:val="%7."/>
      <w:lvlJc w:val="left"/>
      <w:pPr>
        <w:ind w:left="3539" w:hanging="420"/>
      </w:pPr>
    </w:lvl>
    <w:lvl w:ilvl="7" w:tplc="04090019" w:tentative="1">
      <w:start w:val="1"/>
      <w:numFmt w:val="lowerLetter"/>
      <w:lvlText w:val="%8)"/>
      <w:lvlJc w:val="left"/>
      <w:pPr>
        <w:ind w:left="3959" w:hanging="420"/>
      </w:pPr>
    </w:lvl>
    <w:lvl w:ilvl="8" w:tplc="0409001B" w:tentative="1">
      <w:start w:val="1"/>
      <w:numFmt w:val="lowerRoman"/>
      <w:lvlText w:val="%9."/>
      <w:lvlJc w:val="right"/>
      <w:pPr>
        <w:ind w:left="437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7650">
      <o:colormenu v:ext="edit" strokecolor="none [3212]"/>
    </o:shapedefaults>
  </w:hdrShapeDefaults>
  <w:footnotePr>
    <w:footnote w:id="0"/>
    <w:footnote w:id="1"/>
  </w:footnotePr>
  <w:endnotePr>
    <w:endnote w:id="0"/>
    <w:endnote w:id="1"/>
  </w:endnotePr>
  <w:compat>
    <w:useFELayout/>
  </w:compat>
  <w:rsids>
    <w:rsidRoot w:val="00D31D50"/>
    <w:rsid w:val="00015916"/>
    <w:rsid w:val="00055C63"/>
    <w:rsid w:val="000760B6"/>
    <w:rsid w:val="000F6244"/>
    <w:rsid w:val="0014089C"/>
    <w:rsid w:val="00197890"/>
    <w:rsid w:val="001A4565"/>
    <w:rsid w:val="00221944"/>
    <w:rsid w:val="002A5B06"/>
    <w:rsid w:val="002B1502"/>
    <w:rsid w:val="00323B43"/>
    <w:rsid w:val="00335BC6"/>
    <w:rsid w:val="003D37D8"/>
    <w:rsid w:val="003E70A1"/>
    <w:rsid w:val="00426133"/>
    <w:rsid w:val="004358AB"/>
    <w:rsid w:val="0044009D"/>
    <w:rsid w:val="00473FBD"/>
    <w:rsid w:val="004C1CC4"/>
    <w:rsid w:val="00500788"/>
    <w:rsid w:val="00523E9C"/>
    <w:rsid w:val="005B122E"/>
    <w:rsid w:val="005B3355"/>
    <w:rsid w:val="0061620F"/>
    <w:rsid w:val="00641736"/>
    <w:rsid w:val="0066752B"/>
    <w:rsid w:val="006F74CD"/>
    <w:rsid w:val="00865B96"/>
    <w:rsid w:val="00880A21"/>
    <w:rsid w:val="008B635A"/>
    <w:rsid w:val="008B7726"/>
    <w:rsid w:val="008F2A4D"/>
    <w:rsid w:val="009460BC"/>
    <w:rsid w:val="00980689"/>
    <w:rsid w:val="009A5321"/>
    <w:rsid w:val="00A134DE"/>
    <w:rsid w:val="00AE0C7A"/>
    <w:rsid w:val="00AE4136"/>
    <w:rsid w:val="00B5159F"/>
    <w:rsid w:val="00BC1866"/>
    <w:rsid w:val="00BC7FA5"/>
    <w:rsid w:val="00C02C4F"/>
    <w:rsid w:val="00C12C96"/>
    <w:rsid w:val="00C15092"/>
    <w:rsid w:val="00C31CC2"/>
    <w:rsid w:val="00C662F8"/>
    <w:rsid w:val="00CB190E"/>
    <w:rsid w:val="00CC4365"/>
    <w:rsid w:val="00D31D50"/>
    <w:rsid w:val="00E1018C"/>
    <w:rsid w:val="00E36ACE"/>
    <w:rsid w:val="00E44146"/>
    <w:rsid w:val="00E661A3"/>
    <w:rsid w:val="00EA7D32"/>
    <w:rsid w:val="00EC4428"/>
    <w:rsid w:val="00F13F9E"/>
    <w:rsid w:val="00F363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colormenu v:ext="edit" strokecolor="none [3212]"/>
    </o:shapedefaults>
    <o:shapelayout v:ext="edit">
      <o:idmap v:ext="edit" data="1"/>
      <o:rules v:ext="edit">
        <o:r id="V:Rule8" type="connector" idref="#_x0000_s1043"/>
        <o:r id="V:Rule9" type="connector" idref="#_x0000_s1048"/>
        <o:r id="V:Rule10" type="connector" idref="#_x0000_s1047"/>
        <o:r id="V:Rule11" type="connector" idref="#_x0000_s1049"/>
        <o:r id="V:Rule12" type="connector" idref="#_x0000_s1042"/>
        <o:r id="V:Rule13" type="connector" idref="#_x0000_s1044"/>
        <o:r id="V:Rule14"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5B9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65B96"/>
    <w:rPr>
      <w:rFonts w:ascii="Tahoma" w:hAnsi="Tahoma"/>
      <w:sz w:val="18"/>
      <w:szCs w:val="18"/>
    </w:rPr>
  </w:style>
  <w:style w:type="paragraph" w:styleId="a4">
    <w:name w:val="footer"/>
    <w:basedOn w:val="a"/>
    <w:link w:val="Char0"/>
    <w:uiPriority w:val="99"/>
    <w:semiHidden/>
    <w:unhideWhenUsed/>
    <w:rsid w:val="00865B96"/>
    <w:pPr>
      <w:tabs>
        <w:tab w:val="center" w:pos="4153"/>
        <w:tab w:val="right" w:pos="8306"/>
      </w:tabs>
    </w:pPr>
    <w:rPr>
      <w:sz w:val="18"/>
      <w:szCs w:val="18"/>
    </w:rPr>
  </w:style>
  <w:style w:type="character" w:customStyle="1" w:styleId="Char0">
    <w:name w:val="页脚 Char"/>
    <w:basedOn w:val="a0"/>
    <w:link w:val="a4"/>
    <w:uiPriority w:val="99"/>
    <w:semiHidden/>
    <w:rsid w:val="00865B96"/>
    <w:rPr>
      <w:rFonts w:ascii="Tahoma" w:hAnsi="Tahoma"/>
      <w:sz w:val="18"/>
      <w:szCs w:val="18"/>
    </w:rPr>
  </w:style>
  <w:style w:type="character" w:styleId="a5">
    <w:name w:val="Hyperlink"/>
    <w:basedOn w:val="a0"/>
    <w:rsid w:val="0044009D"/>
    <w:rPr>
      <w:strike w:val="0"/>
      <w:dstrike w:val="0"/>
      <w:color w:val="333333"/>
      <w:u w:val="none"/>
    </w:rPr>
  </w:style>
  <w:style w:type="paragraph" w:styleId="a6">
    <w:name w:val="Normal (Web)"/>
    <w:basedOn w:val="a"/>
    <w:uiPriority w:val="99"/>
    <w:unhideWhenUsed/>
    <w:rsid w:val="0044009D"/>
    <w:pPr>
      <w:adjustRightInd/>
      <w:snapToGrid/>
      <w:spacing w:before="100" w:beforeAutospacing="1" w:after="100" w:afterAutospacing="1"/>
    </w:pPr>
    <w:rPr>
      <w:rFonts w:ascii="宋体" w:eastAsia="宋体" w:hAnsi="宋体" w:cs="宋体"/>
      <w:sz w:val="24"/>
      <w:szCs w:val="24"/>
    </w:rPr>
  </w:style>
  <w:style w:type="paragraph" w:customStyle="1" w:styleId="DefaultParagraph">
    <w:name w:val="DefaultParagraph"/>
    <w:rsid w:val="0044009D"/>
    <w:pPr>
      <w:spacing w:after="0" w:line="240" w:lineRule="auto"/>
    </w:pPr>
    <w:rPr>
      <w:rFonts w:ascii="Times New Roman" w:eastAsia="宋体" w:hAnsi="Calibri" w:cs="Times New Roman"/>
      <w:kern w:val="2"/>
      <w:sz w:val="21"/>
    </w:rPr>
  </w:style>
  <w:style w:type="paragraph" w:styleId="a7">
    <w:name w:val="Balloon Text"/>
    <w:basedOn w:val="a"/>
    <w:link w:val="Char1"/>
    <w:uiPriority w:val="99"/>
    <w:semiHidden/>
    <w:unhideWhenUsed/>
    <w:rsid w:val="0044009D"/>
    <w:pPr>
      <w:spacing w:after="0"/>
    </w:pPr>
    <w:rPr>
      <w:sz w:val="18"/>
      <w:szCs w:val="18"/>
    </w:rPr>
  </w:style>
  <w:style w:type="character" w:customStyle="1" w:styleId="Char1">
    <w:name w:val="批注框文本 Char"/>
    <w:basedOn w:val="a0"/>
    <w:link w:val="a7"/>
    <w:uiPriority w:val="99"/>
    <w:semiHidden/>
    <w:rsid w:val="0044009D"/>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09015157">
      <w:bodyDiv w:val="1"/>
      <w:marLeft w:val="0"/>
      <w:marRight w:val="0"/>
      <w:marTop w:val="0"/>
      <w:marBottom w:val="0"/>
      <w:divBdr>
        <w:top w:val="none" w:sz="0" w:space="0" w:color="auto"/>
        <w:left w:val="none" w:sz="0" w:space="0" w:color="auto"/>
        <w:bottom w:val="none" w:sz="0" w:space="0" w:color="auto"/>
        <w:right w:val="none" w:sz="0" w:space="0" w:color="auto"/>
      </w:divBdr>
    </w:div>
    <w:div w:id="537544624">
      <w:bodyDiv w:val="1"/>
      <w:marLeft w:val="0"/>
      <w:marRight w:val="0"/>
      <w:marTop w:val="0"/>
      <w:marBottom w:val="0"/>
      <w:divBdr>
        <w:top w:val="none" w:sz="0" w:space="0" w:color="auto"/>
        <w:left w:val="none" w:sz="0" w:space="0" w:color="auto"/>
        <w:bottom w:val="none" w:sz="0" w:space="0" w:color="auto"/>
        <w:right w:val="none" w:sz="0" w:space="0" w:color="auto"/>
      </w:divBdr>
    </w:div>
    <w:div w:id="560168048">
      <w:bodyDiv w:val="1"/>
      <w:marLeft w:val="0"/>
      <w:marRight w:val="0"/>
      <w:marTop w:val="0"/>
      <w:marBottom w:val="0"/>
      <w:divBdr>
        <w:top w:val="none" w:sz="0" w:space="0" w:color="auto"/>
        <w:left w:val="none" w:sz="0" w:space="0" w:color="auto"/>
        <w:bottom w:val="none" w:sz="0" w:space="0" w:color="auto"/>
        <w:right w:val="none" w:sz="0" w:space="0" w:color="auto"/>
      </w:divBdr>
    </w:div>
    <w:div w:id="734938427">
      <w:bodyDiv w:val="1"/>
      <w:marLeft w:val="0"/>
      <w:marRight w:val="0"/>
      <w:marTop w:val="0"/>
      <w:marBottom w:val="0"/>
      <w:divBdr>
        <w:top w:val="none" w:sz="0" w:space="0" w:color="auto"/>
        <w:left w:val="none" w:sz="0" w:space="0" w:color="auto"/>
        <w:bottom w:val="none" w:sz="0" w:space="0" w:color="auto"/>
        <w:right w:val="none" w:sz="0" w:space="0" w:color="auto"/>
      </w:divBdr>
    </w:div>
    <w:div w:id="1451436367">
      <w:bodyDiv w:val="1"/>
      <w:marLeft w:val="0"/>
      <w:marRight w:val="0"/>
      <w:marTop w:val="0"/>
      <w:marBottom w:val="0"/>
      <w:divBdr>
        <w:top w:val="none" w:sz="0" w:space="0" w:color="auto"/>
        <w:left w:val="none" w:sz="0" w:space="0" w:color="auto"/>
        <w:bottom w:val="none" w:sz="0" w:space="0" w:color="auto"/>
        <w:right w:val="none" w:sz="0" w:space="0" w:color="auto"/>
      </w:divBdr>
    </w:div>
    <w:div w:id="1641304610">
      <w:bodyDiv w:val="1"/>
      <w:marLeft w:val="0"/>
      <w:marRight w:val="0"/>
      <w:marTop w:val="0"/>
      <w:marBottom w:val="0"/>
      <w:divBdr>
        <w:top w:val="none" w:sz="0" w:space="0" w:color="auto"/>
        <w:left w:val="none" w:sz="0" w:space="0" w:color="auto"/>
        <w:bottom w:val="none" w:sz="0" w:space="0" w:color="auto"/>
        <w:right w:val="none" w:sz="0" w:space="0" w:color="auto"/>
      </w:divBdr>
    </w:div>
    <w:div w:id="1664434699">
      <w:bodyDiv w:val="1"/>
      <w:marLeft w:val="0"/>
      <w:marRight w:val="0"/>
      <w:marTop w:val="0"/>
      <w:marBottom w:val="0"/>
      <w:divBdr>
        <w:top w:val="none" w:sz="0" w:space="0" w:color="auto"/>
        <w:left w:val="none" w:sz="0" w:space="0" w:color="auto"/>
        <w:bottom w:val="none" w:sz="0" w:space="0" w:color="auto"/>
        <w:right w:val="none" w:sz="0" w:space="0" w:color="auto"/>
      </w:divBdr>
    </w:div>
    <w:div w:id="212896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wmf"/><Relationship Id="rId12" Type="http://schemas.openxmlformats.org/officeDocument/2006/relationships/image" Target="media/image4.jpeg"/><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1.w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yperlink" Target="http://www.gkstk.com/article/1422629138339.html" TargetMode="External"/><Relationship Id="rId10" Type="http://schemas.openxmlformats.org/officeDocument/2006/relationships/oleObject" Target="embeddings/oleObject2.bin"/><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4</Pages>
  <Words>418</Words>
  <Characters>2384</Characters>
  <Application>Microsoft Office Word</Application>
  <DocSecurity>0</DocSecurity>
  <Lines>19</Lines>
  <Paragraphs>5</Paragraphs>
  <ScaleCrop>false</ScaleCrop>
  <Company/>
  <LinksUpToDate>false</LinksUpToDate>
  <CharactersWithSpaces>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30</cp:revision>
  <cp:lastPrinted>2017-03-29T03:38:00Z</cp:lastPrinted>
  <dcterms:created xsi:type="dcterms:W3CDTF">2008-09-11T17:20:00Z</dcterms:created>
  <dcterms:modified xsi:type="dcterms:W3CDTF">2017-05-04T01:38:00Z</dcterms:modified>
</cp:coreProperties>
</file>